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A5A" w:rsidRDefault="00EF2A5A" w:rsidP="00A50204">
      <w:pPr>
        <w:rPr>
          <w:rFonts w:eastAsia="Times New Roman" w:cs="Times New Roman"/>
          <w:sz w:val="36"/>
          <w:szCs w:val="36"/>
          <w:lang w:eastAsia="fr-FR"/>
        </w:rPr>
      </w:pPr>
      <w:bookmarkStart w:id="0" w:name="_Toc380259133"/>
      <w:bookmarkStart w:id="1" w:name="_GoBack"/>
      <w:bookmarkEnd w:id="1"/>
    </w:p>
    <w:p w:rsidR="004611A6" w:rsidRDefault="004611A6" w:rsidP="00A50204">
      <w:pPr>
        <w:rPr>
          <w:rFonts w:eastAsia="Times New Roman" w:cs="Times New Roman"/>
          <w:sz w:val="36"/>
          <w:szCs w:val="36"/>
          <w:lang w:eastAsia="fr-FR"/>
        </w:rPr>
      </w:pPr>
    </w:p>
    <w:p w:rsidR="00651AF1" w:rsidRPr="009E6E79" w:rsidRDefault="00651AF1" w:rsidP="00651AF1">
      <w:pPr>
        <w:jc w:val="center"/>
        <w:rPr>
          <w:rFonts w:eastAsia="Times New Roman" w:cs="Times New Roman"/>
          <w:sz w:val="36"/>
          <w:szCs w:val="36"/>
          <w:lang w:eastAsia="fr-FR"/>
        </w:rPr>
      </w:pPr>
      <w:r w:rsidRPr="009E6E79">
        <w:rPr>
          <w:rFonts w:eastAsia="Times New Roman" w:cs="Times New Roman"/>
          <w:sz w:val="36"/>
          <w:szCs w:val="36"/>
          <w:lang w:eastAsia="fr-FR"/>
        </w:rPr>
        <w:t xml:space="preserve">Sentier </w:t>
      </w:r>
      <w:r w:rsidRPr="009E6E79">
        <w:rPr>
          <w:rFonts w:cs="Times New Roman"/>
          <w:sz w:val="36"/>
          <w:szCs w:val="36"/>
        </w:rPr>
        <w:t>didactique</w:t>
      </w:r>
      <w:r w:rsidRPr="009E6E79">
        <w:rPr>
          <w:rFonts w:eastAsia="Times New Roman" w:cs="Times New Roman"/>
          <w:sz w:val="36"/>
          <w:szCs w:val="36"/>
          <w:lang w:eastAsia="fr-FR"/>
        </w:rPr>
        <w:t xml:space="preserve"> sur les maladies mentales</w:t>
      </w:r>
      <w:bookmarkEnd w:id="0"/>
    </w:p>
    <w:p w:rsidR="00651AF1" w:rsidRPr="009E6E79" w:rsidRDefault="00651AF1" w:rsidP="00651AF1">
      <w:pPr>
        <w:jc w:val="center"/>
        <w:rPr>
          <w:rFonts w:eastAsia="Times New Roman" w:cs="Times New Roman"/>
          <w:sz w:val="36"/>
          <w:szCs w:val="36"/>
          <w:lang w:eastAsia="fr-FR"/>
        </w:rPr>
      </w:pPr>
      <w:bookmarkStart w:id="2" w:name="_Toc380259134"/>
      <w:proofErr w:type="gramStart"/>
      <w:r w:rsidRPr="009E6E79">
        <w:rPr>
          <w:rFonts w:eastAsia="Times New Roman" w:cs="Times New Roman"/>
          <w:sz w:val="36"/>
          <w:szCs w:val="36"/>
          <w:lang w:eastAsia="fr-FR"/>
        </w:rPr>
        <w:t>à</w:t>
      </w:r>
      <w:proofErr w:type="gramEnd"/>
      <w:r w:rsidRPr="009E6E79">
        <w:rPr>
          <w:rFonts w:eastAsia="Times New Roman" w:cs="Times New Roman"/>
          <w:sz w:val="36"/>
          <w:szCs w:val="36"/>
          <w:lang w:eastAsia="fr-FR"/>
        </w:rPr>
        <w:t xml:space="preserve"> Rebeuvelier (Jura)</w:t>
      </w:r>
      <w:bookmarkEnd w:id="2"/>
    </w:p>
    <w:p w:rsidR="00651AF1" w:rsidRDefault="00651AF1" w:rsidP="009E6E79">
      <w:pPr>
        <w:spacing w:before="100" w:beforeAutospacing="1" w:after="100" w:afterAutospacing="1" w:line="240" w:lineRule="auto"/>
        <w:rPr>
          <w:rFonts w:ascii="Times New Roman" w:eastAsia="Times New Roman" w:hAnsi="Times New Roman" w:cs="Times New Roman"/>
          <w:b/>
          <w:noProof/>
          <w:sz w:val="24"/>
          <w:szCs w:val="24"/>
          <w:lang w:eastAsia="fr-CH"/>
        </w:rPr>
      </w:pPr>
      <w:r>
        <w:rPr>
          <w:rFonts w:eastAsiaTheme="minorEastAsia"/>
          <w:noProof/>
          <w:lang w:eastAsia="fr-CH"/>
        </w:rPr>
        <mc:AlternateContent>
          <mc:Choice Requires="wps">
            <w:drawing>
              <wp:anchor distT="0" distB="0" distL="114300" distR="114300" simplePos="0" relativeHeight="251677696" behindDoc="1" locked="0" layoutInCell="1" allowOverlap="1">
                <wp:simplePos x="0" y="0"/>
                <wp:positionH relativeFrom="column">
                  <wp:posOffset>2778760</wp:posOffset>
                </wp:positionH>
                <wp:positionV relativeFrom="paragraph">
                  <wp:posOffset>424180</wp:posOffset>
                </wp:positionV>
                <wp:extent cx="1828800" cy="1934210"/>
                <wp:effectExtent l="0" t="0" r="19050" b="27940"/>
                <wp:wrapNone/>
                <wp:docPr id="32" name="Rectangle 32"/>
                <wp:cNvGraphicFramePr/>
                <a:graphic xmlns:a="http://schemas.openxmlformats.org/drawingml/2006/main">
                  <a:graphicData uri="http://schemas.microsoft.com/office/word/2010/wordprocessingShape">
                    <wps:wsp>
                      <wps:cNvSpPr/>
                      <wps:spPr>
                        <a:xfrm>
                          <a:off x="0" y="0"/>
                          <a:ext cx="1828800" cy="1933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1AF1" w:rsidRDefault="00651AF1" w:rsidP="00651A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18.8pt;margin-top:33.4pt;width:2in;height:152.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" fillcolor="white [3212]" strokecolor="white [3212]" strokeweight="1pt">
                <v:textbox>
                  <w:txbxContent>
                    <w:p w:rsidR="00651AF1" w:rsidRDefault="00651AF1" w:rsidP="00651AF1">
                      <w:pPr>
                        <w:jc w:val="center"/>
                      </w:pPr>
                    </w:p>
                  </w:txbxContent>
                </v:textbox>
              </v:rect>
            </w:pict>
          </mc:Fallback>
        </mc:AlternateContent>
      </w:r>
    </w:p>
    <w:p w:rsidR="00651AF1" w:rsidRDefault="00651AF1" w:rsidP="00651AF1">
      <w:pPr>
        <w:spacing w:before="100" w:beforeAutospacing="1" w:after="100" w:afterAutospacing="1" w:line="240" w:lineRule="auto"/>
        <w:rPr>
          <w:rFonts w:ascii="Times New Roman" w:eastAsia="Times New Roman" w:hAnsi="Times New Roman" w:cs="Times New Roman"/>
          <w:noProof/>
          <w:sz w:val="36"/>
          <w:szCs w:val="36"/>
          <w:lang w:eastAsia="fr-FR"/>
        </w:rPr>
      </w:pPr>
      <w:r>
        <w:rPr>
          <w:rFonts w:ascii="Times New Roman" w:eastAsia="Times New Roman" w:hAnsi="Times New Roman" w:cs="Times New Roman"/>
          <w:noProof/>
          <w:sz w:val="36"/>
          <w:szCs w:val="36"/>
          <w:lang w:eastAsia="fr-CH"/>
        </w:rPr>
        <w:drawing>
          <wp:inline distT="0" distB="0" distL="0" distR="0">
            <wp:extent cx="5841365" cy="4735195"/>
            <wp:effectExtent l="0" t="0" r="6985"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1365" cy="4735195"/>
                    </a:xfrm>
                    <a:prstGeom prst="rect">
                      <a:avLst/>
                    </a:prstGeom>
                    <a:noFill/>
                    <a:ln>
                      <a:noFill/>
                    </a:ln>
                  </pic:spPr>
                </pic:pic>
              </a:graphicData>
            </a:graphic>
          </wp:inline>
        </w:drawing>
      </w:r>
    </w:p>
    <w:p w:rsidR="00651AF1" w:rsidRDefault="00651AF1" w:rsidP="00651AF1">
      <w:pPr>
        <w:spacing w:before="100" w:beforeAutospacing="1" w:after="100" w:afterAutospacing="1" w:line="240" w:lineRule="auto"/>
        <w:rPr>
          <w:rFonts w:ascii="Times New Roman" w:eastAsia="Times New Roman" w:hAnsi="Times New Roman" w:cs="Times New Roman"/>
          <w:noProof/>
          <w:sz w:val="24"/>
          <w:szCs w:val="24"/>
          <w:lang w:eastAsia="fr-FR"/>
        </w:rPr>
      </w:pPr>
      <w:r>
        <w:rPr>
          <w:rFonts w:eastAsiaTheme="minorEastAsia"/>
          <w:noProof/>
          <w:lang w:eastAsia="fr-CH"/>
        </w:rPr>
        <mc:AlternateContent>
          <mc:Choice Requires="wps">
            <w:drawing>
              <wp:inline distT="0" distB="0" distL="0" distR="0">
                <wp:extent cx="377825" cy="57785"/>
                <wp:effectExtent l="0" t="133350" r="0" b="132715"/>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26899" flipV="1">
                          <a:off x="0" y="0"/>
                          <a:ext cx="377825" cy="57785"/>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rsidR="00651AF1" w:rsidRDefault="00651AF1" w:rsidP="00651AF1">
                            <w:pPr>
                              <w:jc w:val="center"/>
                            </w:pPr>
                          </w:p>
                        </w:txbxContent>
                      </wps:txbx>
                      <wps:bodyPr rot="0" vert="horz" wrap="square" lIns="91440" tIns="45720" rIns="91440" bIns="45720" anchor="ctr" anchorCtr="0" upright="1">
                        <a:noAutofit/>
                      </wps:bodyPr>
                    </wps:wsp>
                  </a:graphicData>
                </a:graphic>
              </wp:inline>
            </w:drawing>
          </mc:Choice>
          <mc:Fallback>
            <w:pict>
              <v:rect id="Rectangle 31" o:spid="_x0000_s1027" style="width:29.75pt;height:4.55pt;rotation:2592059fd;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" fillcolor="white [3212]" strokecolor="white [3212]" strokeweight="1pt">
                <v:textbox>
                  <w:txbxContent>
                    <w:p w:rsidR="00651AF1" w:rsidRDefault="00651AF1" w:rsidP="00651AF1">
                      <w:pPr>
                        <w:jc w:val="center"/>
                      </w:pPr>
                    </w:p>
                  </w:txbxContent>
                </v:textbox>
                <w10:anchorlock/>
              </v:rect>
            </w:pict>
          </mc:Fallback>
        </mc:AlternateConten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651AF1" w:rsidRDefault="00651AF1" w:rsidP="00651AF1">
      <w:pPr>
        <w:spacing w:before="100" w:beforeAutospacing="1" w:after="100" w:afterAutospacing="1" w:line="240" w:lineRule="auto"/>
        <w:rPr>
          <w:rFonts w:ascii="Times New Roman" w:eastAsia="Times New Roman" w:hAnsi="Times New Roman" w:cs="Times New Roman"/>
          <w:b/>
          <w:noProof/>
          <w:sz w:val="24"/>
          <w:szCs w:val="24"/>
          <w:lang w:eastAsia="fr-FR"/>
        </w:rPr>
      </w:pPr>
      <w:r>
        <w:rPr>
          <w:rFonts w:ascii="Times New Roman" w:eastAsia="Times New Roman" w:hAnsi="Times New Roman" w:cs="Times New Roman"/>
          <w:b/>
          <w:noProof/>
          <w:sz w:val="24"/>
          <w:szCs w:val="24"/>
          <w:lang w:eastAsia="fr-FR"/>
        </w:rPr>
        <w:t xml:space="preserve">                                    </w:t>
      </w:r>
    </w:p>
    <w:p w:rsidR="00651AF1" w:rsidRDefault="00651AF1" w:rsidP="00651AF1">
      <w:pPr>
        <w:spacing w:before="100" w:beforeAutospacing="1" w:after="100" w:afterAutospacing="1" w:line="240" w:lineRule="auto"/>
        <w:rPr>
          <w:rFonts w:ascii="Times New Roman" w:eastAsia="Times New Roman" w:hAnsi="Times New Roman" w:cs="Times New Roman"/>
          <w:noProof/>
          <w:sz w:val="24"/>
          <w:szCs w:val="24"/>
          <w:lang w:eastAsia="fr-FR"/>
        </w:rPr>
      </w:pPr>
    </w:p>
    <w:p w:rsidR="00651AF1" w:rsidRPr="009E6E79" w:rsidRDefault="00651AF1" w:rsidP="00651AF1">
      <w:pPr>
        <w:spacing w:before="100" w:beforeAutospacing="1" w:after="100" w:afterAutospacing="1" w:line="240" w:lineRule="auto"/>
        <w:jc w:val="center"/>
        <w:rPr>
          <w:rFonts w:eastAsia="Times New Roman" w:cs="Times New Roman"/>
          <w:b/>
          <w:noProof/>
          <w:sz w:val="32"/>
          <w:szCs w:val="32"/>
          <w:lang w:eastAsia="fr-FR"/>
        </w:rPr>
      </w:pPr>
      <w:r w:rsidRPr="009E6E79">
        <w:rPr>
          <w:rFonts w:eastAsia="Times New Roman" w:cs="Times New Roman"/>
          <w:b/>
          <w:noProof/>
          <w:sz w:val="32"/>
          <w:szCs w:val="32"/>
          <w:lang w:eastAsia="fr-FR"/>
        </w:rPr>
        <w:t>Un projet de l’Association A3 Jura</w:t>
      </w:r>
    </w:p>
    <w:p w:rsidR="00651AF1" w:rsidRPr="009E6E79" w:rsidRDefault="00651AF1" w:rsidP="00651AF1">
      <w:pPr>
        <w:spacing w:before="100" w:beforeAutospacing="1" w:after="100" w:afterAutospacing="1" w:line="240" w:lineRule="auto"/>
        <w:jc w:val="center"/>
        <w:rPr>
          <w:rFonts w:eastAsia="Times New Roman" w:cs="Times New Roman"/>
          <w:b/>
          <w:noProof/>
          <w:sz w:val="24"/>
          <w:szCs w:val="24"/>
          <w:lang w:eastAsia="fr-FR"/>
        </w:rPr>
      </w:pPr>
      <w:r w:rsidRPr="009E6E79">
        <w:rPr>
          <w:rFonts w:eastAsia="Times New Roman" w:cs="Times New Roman"/>
          <w:b/>
          <w:noProof/>
          <w:sz w:val="24"/>
          <w:szCs w:val="24"/>
          <w:lang w:eastAsia="fr-FR"/>
        </w:rPr>
        <w:t>Association jurassienne de proches et amis de personnes souffrant de maladie mentale</w:t>
      </w:r>
    </w:p>
    <w:p w:rsidR="00651AF1" w:rsidRDefault="00651AF1" w:rsidP="009811A9">
      <w:pPr>
        <w:rPr>
          <w:noProof/>
          <w:lang w:eastAsia="fr-CH"/>
        </w:rPr>
      </w:pPr>
    </w:p>
    <w:p w:rsidR="009E6E79" w:rsidRPr="00DD1D6D" w:rsidRDefault="009E6E79" w:rsidP="009E6E79">
      <w:pPr>
        <w:pStyle w:val="Titre1"/>
        <w:rPr>
          <w:rFonts w:eastAsia="Times New Roman"/>
        </w:rPr>
      </w:pPr>
      <w:bookmarkStart w:id="3" w:name="_Toc380259135"/>
      <w:bookmarkStart w:id="4" w:name="_Toc380262669"/>
      <w:r w:rsidRPr="00DD1D6D">
        <w:rPr>
          <w:rFonts w:eastAsia="Times New Roman"/>
        </w:rPr>
        <w:t>INTRODUCTION</w:t>
      </w:r>
      <w:bookmarkEnd w:id="3"/>
      <w:bookmarkEnd w:id="4"/>
    </w:p>
    <w:p w:rsidR="009E6E79" w:rsidRPr="00337365" w:rsidRDefault="009E6E79" w:rsidP="009E6E79">
      <w:pPr>
        <w:spacing w:after="100" w:line="300" w:lineRule="auto"/>
        <w:jc w:val="both"/>
        <w:rPr>
          <w:rFonts w:eastAsia="Times New Roman" w:cs="Times New Roman"/>
          <w:bCs/>
          <w:sz w:val="24"/>
          <w:szCs w:val="24"/>
          <w:lang w:eastAsia="fr-FR"/>
        </w:rPr>
      </w:pPr>
      <w:r w:rsidRPr="00337365">
        <w:rPr>
          <w:rFonts w:eastAsia="Times New Roman" w:cs="Times New Roman"/>
          <w:bCs/>
          <w:sz w:val="24"/>
          <w:szCs w:val="24"/>
          <w:lang w:eastAsia="fr-FR"/>
        </w:rPr>
        <w:t>Actuellement encore, malgré une plus large diffusion d’une information correcte par les médias, on constate, dans la population, un manque important de connaissance des maladies mentales auquel il faut ajouter le lot de préjugés et de fausses idées qui prévaut toujours dans la population et provoquent ainsi une ghettoïsation et un rejet des personnes atteintes de maladie psychique et souvent de leur entourage.</w:t>
      </w:r>
    </w:p>
    <w:p w:rsidR="009E6E79" w:rsidRPr="00337365" w:rsidRDefault="009E6E79" w:rsidP="009E6E79">
      <w:pPr>
        <w:spacing w:before="100" w:beforeAutospacing="1" w:after="100" w:line="300" w:lineRule="auto"/>
        <w:jc w:val="both"/>
        <w:rPr>
          <w:rFonts w:eastAsia="Times New Roman" w:cs="Times New Roman"/>
          <w:bCs/>
          <w:sz w:val="24"/>
          <w:szCs w:val="24"/>
          <w:lang w:eastAsia="fr-FR"/>
        </w:rPr>
      </w:pPr>
      <w:r w:rsidRPr="00337365">
        <w:rPr>
          <w:rFonts w:eastAsia="Times New Roman" w:cs="Times New Roman"/>
          <w:bCs/>
          <w:sz w:val="24"/>
          <w:szCs w:val="24"/>
          <w:lang w:eastAsia="fr-FR"/>
        </w:rPr>
        <w:t>C’est à partir de ce constat qu’est né au sein de l’Association A3 Jura l’idée innovatrice d’un sentier sylvestre selon le modèle des sentiers didactiques destiné prioritairement aux jeunes, mais utile à tous.</w:t>
      </w:r>
    </w:p>
    <w:p w:rsidR="009E6E79" w:rsidRPr="00337365" w:rsidRDefault="009E6E79" w:rsidP="009E6E79">
      <w:pPr>
        <w:spacing w:before="100" w:beforeAutospacing="1" w:after="100" w:afterAutospacing="1" w:line="300" w:lineRule="auto"/>
        <w:rPr>
          <w:rFonts w:eastAsia="Times New Roman" w:cs="Times New Roman"/>
          <w:sz w:val="24"/>
          <w:szCs w:val="24"/>
          <w:lang w:eastAsia="fr-FR"/>
        </w:rPr>
      </w:pPr>
      <w:r w:rsidRPr="00337365">
        <w:rPr>
          <w:rFonts w:eastAsia="Times New Roman" w:cs="Times New Roman"/>
          <w:noProof/>
          <w:sz w:val="24"/>
          <w:szCs w:val="24"/>
          <w:lang w:eastAsia="fr-CH"/>
        </w:rPr>
        <mc:AlternateContent>
          <mc:Choice Requires="wps">
            <w:drawing>
              <wp:anchor distT="0" distB="0" distL="114300" distR="114300" simplePos="0" relativeHeight="251679744" behindDoc="0" locked="0" layoutInCell="1" allowOverlap="1">
                <wp:simplePos x="0" y="0"/>
                <wp:positionH relativeFrom="column">
                  <wp:posOffset>-13970</wp:posOffset>
                </wp:positionH>
                <wp:positionV relativeFrom="paragraph">
                  <wp:posOffset>401320</wp:posOffset>
                </wp:positionV>
                <wp:extent cx="5876290" cy="1047750"/>
                <wp:effectExtent l="0" t="0" r="10160" b="1905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290" cy="1047750"/>
                        </a:xfrm>
                        <a:prstGeom prst="rect">
                          <a:avLst/>
                        </a:prstGeom>
                        <a:solidFill>
                          <a:srgbClr val="FFFFFF"/>
                        </a:solidFill>
                        <a:ln w="22225">
                          <a:solidFill>
                            <a:schemeClr val="tx1">
                              <a:lumMod val="50000"/>
                              <a:lumOff val="50000"/>
                            </a:schemeClr>
                          </a:solidFill>
                          <a:miter lim="800000"/>
                          <a:headEnd/>
                          <a:tailEnd/>
                        </a:ln>
                      </wps:spPr>
                      <wps:txbx>
                        <w:txbxContent>
                          <w:p w:rsidR="009E6E79" w:rsidRPr="00D85313" w:rsidRDefault="009E6E79" w:rsidP="009E6E79">
                            <w:pPr>
                              <w:jc w:val="center"/>
                              <w:rPr>
                                <w:b/>
                                <w:sz w:val="28"/>
                                <w:szCs w:val="28"/>
                              </w:rPr>
                            </w:pPr>
                            <w:r w:rsidRPr="00337365">
                              <w:rPr>
                                <w:rFonts w:eastAsia="Times New Roman" w:cs="Times New Roman"/>
                                <w:b/>
                                <w:sz w:val="28"/>
                                <w:szCs w:val="28"/>
                                <w:lang w:eastAsia="fr-FR"/>
                              </w:rPr>
                              <w:t>Il est primordial qu’enfin, dans notre société on ne considère plus les maladies psychiques (donc la folie) comme une honte, un tabou ou un sujet de moquerie. C’est dans cette optique qu’on utilise le mot « folie » qui doit devenir respectable</w:t>
                            </w:r>
                            <w:r w:rsidRPr="00D85313">
                              <w:rPr>
                                <w:rFonts w:ascii="Times New Roman" w:eastAsia="Times New Roman" w:hAnsi="Times New Roman" w:cs="Times New Roman"/>
                                <w:b/>
                                <w:sz w:val="28"/>
                                <w:szCs w:val="28"/>
                                <w:lang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8" style="position:absolute;margin-left:-1.1pt;margin-top:31.6pt;width:462.7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" strokecolor="gray [1629]" strokeweight="1.75pt">
                <v:textbox>
                  <w:txbxContent>
                    <w:p w:rsidR="009E6E79" w:rsidRPr="00D85313" w:rsidRDefault="009E6E79" w:rsidP="009E6E79">
                      <w:pPr>
                        <w:jc w:val="center"/>
                        <w:rPr>
                          <w:b/>
                          <w:sz w:val="28"/>
                          <w:szCs w:val="28"/>
                        </w:rPr>
                      </w:pPr>
                      <w:r w:rsidRPr="00337365">
                        <w:rPr>
                          <w:rFonts w:eastAsia="Times New Roman" w:cs="Times New Roman"/>
                          <w:b/>
                          <w:sz w:val="28"/>
                          <w:szCs w:val="28"/>
                          <w:lang w:eastAsia="fr-FR"/>
                        </w:rPr>
                        <w:t>Il est primordial qu’enfin, dans notre société on ne considère plus les maladies psychiques (donc la folie) comme une honte, un tabou ou un sujet de moquerie. C’est dans cette optique qu’on utilise le mot « folie » qui doit devenir respectable</w:t>
                      </w:r>
                      <w:r w:rsidRPr="00D85313">
                        <w:rPr>
                          <w:rFonts w:ascii="Times New Roman" w:eastAsia="Times New Roman" w:hAnsi="Times New Roman" w:cs="Times New Roman"/>
                          <w:b/>
                          <w:sz w:val="28"/>
                          <w:szCs w:val="28"/>
                          <w:lang w:eastAsia="fr-FR"/>
                        </w:rPr>
                        <w:t>.</w:t>
                      </w:r>
                    </w:p>
                  </w:txbxContent>
                </v:textbox>
              </v:rect>
            </w:pict>
          </mc:Fallback>
        </mc:AlternateContent>
      </w:r>
      <w:r w:rsidRPr="00337365">
        <w:rPr>
          <w:rFonts w:eastAsia="Times New Roman" w:cs="Times New Roman"/>
          <w:bCs/>
          <w:sz w:val="24"/>
          <w:szCs w:val="24"/>
          <w:lang w:eastAsia="fr-FR"/>
        </w:rPr>
        <w:t>Pourquoi « Le Chemin de la folie » ?</w:t>
      </w:r>
    </w:p>
    <w:p w:rsidR="009E6E79" w:rsidRPr="00337365" w:rsidRDefault="009E6E79" w:rsidP="009E6E79">
      <w:pPr>
        <w:spacing w:before="100" w:beforeAutospacing="1" w:after="100" w:afterAutospacing="1" w:line="300" w:lineRule="auto"/>
        <w:rPr>
          <w:rFonts w:eastAsia="Times New Roman" w:cs="Times New Roman"/>
          <w:sz w:val="24"/>
          <w:szCs w:val="24"/>
          <w:lang w:eastAsia="fr-FR"/>
        </w:rPr>
      </w:pPr>
      <w:r w:rsidRPr="00337365">
        <w:rPr>
          <w:rFonts w:eastAsia="Times New Roman" w:cs="Times New Roman"/>
          <w:sz w:val="24"/>
          <w:szCs w:val="24"/>
          <w:lang w:eastAsia="fr-FR"/>
        </w:rPr>
        <w:t>.</w:t>
      </w:r>
    </w:p>
    <w:p w:rsidR="009E6E79" w:rsidRPr="00337365" w:rsidRDefault="009E6E79" w:rsidP="009E6E79">
      <w:pPr>
        <w:spacing w:before="100" w:beforeAutospacing="1" w:after="100" w:afterAutospacing="1" w:line="300" w:lineRule="auto"/>
        <w:jc w:val="both"/>
        <w:rPr>
          <w:rFonts w:eastAsia="Times New Roman" w:cs="Times New Roman"/>
          <w:sz w:val="24"/>
          <w:szCs w:val="24"/>
          <w:lang w:eastAsia="fr-FR"/>
        </w:rPr>
      </w:pPr>
    </w:p>
    <w:p w:rsidR="009E6E79" w:rsidRPr="00337365" w:rsidRDefault="009E6E79" w:rsidP="009E6E79">
      <w:pPr>
        <w:spacing w:after="0" w:line="300" w:lineRule="auto"/>
        <w:rPr>
          <w:rFonts w:eastAsia="Times New Roman" w:cs="Times New Roman"/>
          <w:b/>
          <w:bCs/>
          <w:sz w:val="24"/>
          <w:szCs w:val="24"/>
          <w:lang w:eastAsia="fr-FR"/>
        </w:rPr>
      </w:pPr>
    </w:p>
    <w:p w:rsidR="009E6E79" w:rsidRPr="00F53764" w:rsidRDefault="009E6E79" w:rsidP="009E6E79">
      <w:pPr>
        <w:pStyle w:val="Titre1"/>
        <w:rPr>
          <w:rFonts w:eastAsia="Times New Roman"/>
          <w:sz w:val="32"/>
          <w:szCs w:val="32"/>
          <w:lang w:eastAsia="fr-FR"/>
        </w:rPr>
      </w:pPr>
      <w:bookmarkStart w:id="5" w:name="_Toc380259136"/>
      <w:bookmarkStart w:id="6" w:name="_Toc380262670"/>
      <w:r w:rsidRPr="00F53764">
        <w:rPr>
          <w:rFonts w:eastAsia="Times New Roman"/>
          <w:sz w:val="32"/>
          <w:szCs w:val="32"/>
          <w:lang w:eastAsia="fr-FR"/>
        </w:rPr>
        <w:t>PRESENTATION DU PROJET</w:t>
      </w:r>
      <w:bookmarkEnd w:id="5"/>
      <w:bookmarkEnd w:id="6"/>
    </w:p>
    <w:p w:rsidR="009E6E79" w:rsidRPr="00337365" w:rsidRDefault="009E6E79" w:rsidP="009E6E79">
      <w:pPr>
        <w:pStyle w:val="Titre2"/>
        <w:rPr>
          <w:rFonts w:asciiTheme="minorHAnsi" w:hAnsiTheme="minorHAnsi"/>
          <w:szCs w:val="24"/>
        </w:rPr>
      </w:pPr>
      <w:bookmarkStart w:id="7" w:name="_Toc380259137"/>
      <w:bookmarkStart w:id="8" w:name="_Toc380262671"/>
      <w:r w:rsidRPr="00337365">
        <w:rPr>
          <w:rFonts w:asciiTheme="minorHAnsi" w:hAnsiTheme="minorHAnsi"/>
        </w:rPr>
        <w:t>Historique</w:t>
      </w:r>
      <w:bookmarkEnd w:id="7"/>
      <w:bookmarkEnd w:id="8"/>
    </w:p>
    <w:p w:rsidR="009E6E79" w:rsidRPr="00337365" w:rsidRDefault="009E6E79" w:rsidP="009E6E79">
      <w:pPr>
        <w:spacing w:after="100" w:line="300" w:lineRule="auto"/>
        <w:jc w:val="both"/>
        <w:rPr>
          <w:rFonts w:eastAsia="Times New Roman" w:cs="Times New Roman"/>
          <w:b/>
          <w:bCs/>
          <w:i/>
          <w:iCs/>
          <w:sz w:val="10"/>
          <w:szCs w:val="10"/>
          <w:lang w:eastAsia="fr-FR"/>
        </w:rPr>
      </w:pPr>
      <w:r w:rsidRPr="00337365">
        <w:rPr>
          <w:rFonts w:eastAsia="Times New Roman" w:cs="Times New Roman"/>
          <w:sz w:val="24"/>
          <w:szCs w:val="24"/>
          <w:lang w:eastAsia="fr-FR"/>
        </w:rPr>
        <w:t xml:space="preserve">En octobre 2012, Mlle </w:t>
      </w:r>
      <w:proofErr w:type="spellStart"/>
      <w:r w:rsidRPr="00337365">
        <w:rPr>
          <w:rFonts w:eastAsia="Times New Roman" w:cs="Times New Roman"/>
          <w:sz w:val="24"/>
          <w:szCs w:val="24"/>
          <w:lang w:eastAsia="fr-FR"/>
        </w:rPr>
        <w:t>Bieli</w:t>
      </w:r>
      <w:proofErr w:type="spellEnd"/>
      <w:r w:rsidRPr="00337365">
        <w:rPr>
          <w:rFonts w:eastAsia="Times New Roman" w:cs="Times New Roman"/>
          <w:sz w:val="24"/>
          <w:szCs w:val="24"/>
          <w:lang w:eastAsia="fr-FR"/>
        </w:rPr>
        <w:t xml:space="preserve"> Stéphanie, étudiante à l’Ecole des Métiers de la Santé et du Social à Delémont ayant choisi comme travail de mémoire de fin d'études, "La schizophrénie", a conçu un jeu de piste sur les hauteurs de Rebeuvelier autour de cette thématique.</w:t>
      </w:r>
    </w:p>
    <w:p w:rsidR="009E6E79" w:rsidRPr="00337365" w:rsidRDefault="009E6E79" w:rsidP="009E6E79">
      <w:pPr>
        <w:spacing w:after="100" w:line="300" w:lineRule="auto"/>
        <w:jc w:val="center"/>
        <w:rPr>
          <w:rFonts w:eastAsia="Times New Roman" w:cs="Times New Roman"/>
          <w:b/>
          <w:bCs/>
          <w:i/>
          <w:iCs/>
          <w:sz w:val="24"/>
          <w:szCs w:val="24"/>
          <w:lang w:eastAsia="fr-FR"/>
        </w:rPr>
      </w:pPr>
      <w:r w:rsidRPr="00337365">
        <w:rPr>
          <w:rFonts w:eastAsia="Times New Roman" w:cs="Times New Roman"/>
          <w:b/>
          <w:bCs/>
          <w:i/>
          <w:iCs/>
          <w:sz w:val="24"/>
          <w:szCs w:val="24"/>
          <w:lang w:eastAsia="fr-FR"/>
        </w:rPr>
        <w:t>"Une immersion dans la maladie de la schizophrénie dans un cadre idyllique !</w:t>
      </w:r>
    </w:p>
    <w:p w:rsidR="009E6E79" w:rsidRPr="00337365" w:rsidRDefault="009E6E79" w:rsidP="009E6E79">
      <w:pPr>
        <w:spacing w:after="100" w:line="300" w:lineRule="auto"/>
        <w:jc w:val="both"/>
        <w:rPr>
          <w:rFonts w:eastAsia="Times New Roman" w:cs="Times New Roman"/>
          <w:sz w:val="24"/>
          <w:szCs w:val="24"/>
          <w:lang w:eastAsia="fr-FR"/>
        </w:rPr>
      </w:pPr>
      <w:r w:rsidRPr="00337365">
        <w:rPr>
          <w:rFonts w:eastAsia="Times New Roman" w:cs="Times New Roman"/>
          <w:sz w:val="24"/>
          <w:szCs w:val="24"/>
          <w:lang w:eastAsia="fr-FR"/>
        </w:rPr>
        <w:t>Fort de cette expérience d’une part  « salutaire » dans le milieu de la nature, d’autre part décontractée et ludique, le comité de l’A3 Jura se lance dans le projet (peut-être un peu fou) d’un sentier didactique concernant la maladie mentale, grâce aussi aux encouragements et aux évaluations positives reçues lors des premières présentations du projet.</w:t>
      </w:r>
    </w:p>
    <w:p w:rsidR="009E6E79" w:rsidRPr="00337365" w:rsidRDefault="009E6E79" w:rsidP="009E6E79">
      <w:pPr>
        <w:spacing w:after="100" w:line="300" w:lineRule="auto"/>
        <w:jc w:val="both"/>
        <w:rPr>
          <w:rFonts w:eastAsia="Times New Roman" w:cs="Times New Roman"/>
          <w:sz w:val="24"/>
          <w:szCs w:val="24"/>
          <w:lang w:eastAsia="fr-FR"/>
        </w:rPr>
      </w:pPr>
      <w:r w:rsidRPr="00337365">
        <w:rPr>
          <w:rFonts w:eastAsia="Times New Roman" w:cs="Times New Roman"/>
          <w:sz w:val="24"/>
          <w:szCs w:val="24"/>
          <w:lang w:eastAsia="fr-FR"/>
        </w:rPr>
        <w:t>L’élan décisif pour la poursuite de l’étude de ce projet a été donné par l’accord de principe des autorités de la Commune de Rebeuvelier que nous remercions chaleureusement.</w:t>
      </w:r>
    </w:p>
    <w:p w:rsidR="00651AF1" w:rsidRPr="00337365" w:rsidRDefault="009E6E79" w:rsidP="009E6E79">
      <w:pPr>
        <w:rPr>
          <w:rFonts w:eastAsia="Times New Roman" w:cs="Times New Roman"/>
          <w:b/>
          <w:bCs/>
          <w:sz w:val="24"/>
          <w:szCs w:val="24"/>
          <w:lang w:eastAsia="fr-FR"/>
        </w:rPr>
      </w:pPr>
      <w:r w:rsidRPr="00337365">
        <w:rPr>
          <w:rFonts w:eastAsia="Times New Roman" w:cs="Times New Roman"/>
          <w:b/>
          <w:bCs/>
          <w:sz w:val="24"/>
          <w:szCs w:val="24"/>
          <w:lang w:eastAsia="fr-FR"/>
        </w:rPr>
        <w:br w:type="page"/>
      </w:r>
    </w:p>
    <w:p w:rsidR="009E6E79" w:rsidRPr="00337365" w:rsidRDefault="009E6E79" w:rsidP="009E6E79">
      <w:pPr>
        <w:pStyle w:val="Titre2"/>
        <w:rPr>
          <w:rFonts w:asciiTheme="minorHAnsi" w:hAnsiTheme="minorHAnsi"/>
        </w:rPr>
      </w:pPr>
      <w:bookmarkStart w:id="9" w:name="_Toc380259138"/>
      <w:bookmarkStart w:id="10" w:name="_Toc380262672"/>
      <w:r w:rsidRPr="00337365">
        <w:rPr>
          <w:rFonts w:asciiTheme="minorHAnsi" w:hAnsiTheme="minorHAnsi"/>
        </w:rPr>
        <w:lastRenderedPageBreak/>
        <w:t>Buts</w:t>
      </w:r>
      <w:bookmarkEnd w:id="9"/>
      <w:bookmarkEnd w:id="10"/>
    </w:p>
    <w:p w:rsidR="009E6E79" w:rsidRPr="00337365" w:rsidRDefault="009E6E79" w:rsidP="009E6E79">
      <w:pPr>
        <w:spacing w:after="100" w:line="300" w:lineRule="auto"/>
        <w:jc w:val="both"/>
        <w:rPr>
          <w:rFonts w:eastAsia="Times New Roman" w:cs="Times New Roman"/>
          <w:sz w:val="24"/>
          <w:szCs w:val="24"/>
          <w:lang w:eastAsia="fr-FR"/>
        </w:rPr>
      </w:pPr>
      <w:r w:rsidRPr="00337365">
        <w:rPr>
          <w:rFonts w:eastAsia="Times New Roman" w:cs="Times New Roman"/>
          <w:sz w:val="24"/>
          <w:szCs w:val="24"/>
          <w:lang w:eastAsia="fr-FR"/>
        </w:rPr>
        <w:t>Il s’agit de faire découvrir aux randonneurs et spécialement aux jeunes (écoles), dans un cadre naturel superbe et de façon ludique, les différentes maladies psychiques, afin de :</w:t>
      </w:r>
    </w:p>
    <w:p w:rsidR="009E6E79" w:rsidRPr="00337365" w:rsidRDefault="009E6E79" w:rsidP="009E6E79">
      <w:pPr>
        <w:pStyle w:val="Paragraphedeliste"/>
        <w:numPr>
          <w:ilvl w:val="0"/>
          <w:numId w:val="2"/>
        </w:numPr>
        <w:spacing w:before="100" w:beforeAutospacing="1" w:after="240" w:line="300" w:lineRule="auto"/>
        <w:ind w:left="567" w:hanging="567"/>
        <w:rPr>
          <w:rFonts w:eastAsia="Times New Roman" w:cs="Times New Roman"/>
          <w:sz w:val="24"/>
          <w:szCs w:val="24"/>
          <w:lang w:eastAsia="fr-FR"/>
        </w:rPr>
      </w:pPr>
      <w:proofErr w:type="spellStart"/>
      <w:r w:rsidRPr="00337365">
        <w:rPr>
          <w:rFonts w:eastAsia="Times New Roman" w:cs="Times New Roman"/>
          <w:b/>
          <w:sz w:val="24"/>
          <w:szCs w:val="24"/>
          <w:lang w:eastAsia="fr-FR"/>
        </w:rPr>
        <w:t>déstigmatiser</w:t>
      </w:r>
      <w:proofErr w:type="spellEnd"/>
      <w:r w:rsidRPr="00337365">
        <w:rPr>
          <w:rFonts w:eastAsia="Times New Roman" w:cs="Times New Roman"/>
          <w:b/>
          <w:sz w:val="24"/>
          <w:szCs w:val="24"/>
          <w:lang w:eastAsia="fr-FR"/>
        </w:rPr>
        <w:t xml:space="preserve"> et dédramatiser ces pathologies</w:t>
      </w:r>
    </w:p>
    <w:p w:rsidR="009E6E79" w:rsidRPr="00337365" w:rsidRDefault="009E6E79" w:rsidP="009E6E79">
      <w:pPr>
        <w:pStyle w:val="Paragraphedeliste"/>
        <w:numPr>
          <w:ilvl w:val="0"/>
          <w:numId w:val="2"/>
        </w:numPr>
        <w:spacing w:before="100" w:beforeAutospacing="1" w:after="240" w:line="300" w:lineRule="auto"/>
        <w:ind w:left="567" w:hanging="567"/>
        <w:rPr>
          <w:rFonts w:eastAsia="Times New Roman" w:cs="Times New Roman"/>
          <w:sz w:val="24"/>
          <w:szCs w:val="24"/>
          <w:lang w:eastAsia="fr-FR"/>
        </w:rPr>
      </w:pPr>
      <w:r w:rsidRPr="00337365">
        <w:rPr>
          <w:rFonts w:eastAsia="Times New Roman" w:cs="Times New Roman"/>
          <w:b/>
          <w:sz w:val="24"/>
          <w:szCs w:val="24"/>
          <w:lang w:eastAsia="fr-FR"/>
        </w:rPr>
        <w:t>éliminer les préjugés vis-à-vis des personnes concernées</w:t>
      </w:r>
    </w:p>
    <w:p w:rsidR="009E6E79" w:rsidRPr="00337365" w:rsidRDefault="009E6E79" w:rsidP="009E6E79">
      <w:pPr>
        <w:pStyle w:val="Paragraphedeliste"/>
        <w:numPr>
          <w:ilvl w:val="0"/>
          <w:numId w:val="2"/>
        </w:numPr>
        <w:spacing w:before="100" w:beforeAutospacing="1" w:after="240" w:line="300" w:lineRule="auto"/>
        <w:ind w:left="567" w:hanging="567"/>
        <w:rPr>
          <w:rFonts w:eastAsia="Times New Roman" w:cs="Times New Roman"/>
          <w:sz w:val="24"/>
          <w:szCs w:val="24"/>
          <w:lang w:eastAsia="fr-FR"/>
        </w:rPr>
      </w:pPr>
      <w:r w:rsidRPr="00337365">
        <w:rPr>
          <w:rFonts w:eastAsia="Times New Roman" w:cs="Times New Roman"/>
          <w:b/>
          <w:sz w:val="24"/>
          <w:szCs w:val="24"/>
          <w:lang w:eastAsia="fr-FR"/>
        </w:rPr>
        <w:t>donner des informations scientifiquement correctes</w:t>
      </w:r>
    </w:p>
    <w:p w:rsidR="009E6E79" w:rsidRPr="00337365" w:rsidRDefault="009E6E79" w:rsidP="009E6E79">
      <w:pPr>
        <w:pStyle w:val="Paragraphedeliste"/>
        <w:numPr>
          <w:ilvl w:val="0"/>
          <w:numId w:val="2"/>
        </w:numPr>
        <w:spacing w:before="100" w:beforeAutospacing="1" w:after="240" w:line="300" w:lineRule="auto"/>
        <w:ind w:left="567" w:hanging="567"/>
        <w:rPr>
          <w:rFonts w:eastAsia="Times New Roman" w:cs="Times New Roman"/>
          <w:sz w:val="24"/>
          <w:szCs w:val="24"/>
          <w:lang w:eastAsia="fr-FR"/>
        </w:rPr>
      </w:pPr>
      <w:r w:rsidRPr="00337365">
        <w:rPr>
          <w:rFonts w:eastAsia="Times New Roman" w:cs="Times New Roman"/>
          <w:b/>
          <w:sz w:val="24"/>
          <w:szCs w:val="24"/>
          <w:lang w:eastAsia="fr-FR"/>
        </w:rPr>
        <w:t>éliminer l’exclusion des personnes atteintes et leurs proches</w:t>
      </w:r>
    </w:p>
    <w:p w:rsidR="009E6E79" w:rsidRPr="00337365" w:rsidRDefault="009E6E79" w:rsidP="009E6E79">
      <w:pPr>
        <w:pStyle w:val="Titre2"/>
        <w:rPr>
          <w:rFonts w:asciiTheme="minorHAnsi" w:hAnsiTheme="minorHAnsi"/>
        </w:rPr>
      </w:pPr>
      <w:bookmarkStart w:id="11" w:name="_Toc380259139"/>
      <w:bookmarkStart w:id="12" w:name="_Toc380262673"/>
      <w:r w:rsidRPr="00337365">
        <w:rPr>
          <w:rFonts w:asciiTheme="minorHAnsi" w:hAnsiTheme="minorHAnsi"/>
        </w:rPr>
        <w:t>Lignes directrices du projet</w:t>
      </w:r>
      <w:bookmarkEnd w:id="11"/>
      <w:bookmarkEnd w:id="12"/>
    </w:p>
    <w:p w:rsidR="009E6E79" w:rsidRPr="00337365" w:rsidRDefault="009E6E79" w:rsidP="009E6E79">
      <w:pPr>
        <w:pStyle w:val="Paragraphedeliste"/>
        <w:numPr>
          <w:ilvl w:val="0"/>
          <w:numId w:val="3"/>
        </w:numPr>
        <w:spacing w:after="120" w:line="300" w:lineRule="auto"/>
        <w:ind w:left="709" w:hanging="709"/>
        <w:jc w:val="both"/>
        <w:rPr>
          <w:rFonts w:eastAsia="Times New Roman" w:cs="Times New Roman"/>
          <w:sz w:val="24"/>
          <w:szCs w:val="24"/>
          <w:lang w:eastAsia="fr-FR"/>
        </w:rPr>
      </w:pPr>
      <w:r w:rsidRPr="00337365">
        <w:rPr>
          <w:rFonts w:eastAsia="Times New Roman" w:cs="Times New Roman"/>
          <w:sz w:val="24"/>
          <w:szCs w:val="24"/>
          <w:lang w:eastAsia="fr-FR"/>
        </w:rPr>
        <w:t xml:space="preserve">Dans la forêt avoisinant le village de Rebeuvelier du côté Nord-Ouest (voir annexe 3) sont prévus le long d’un sentier en pente douce, 7 postes abordant par leurs contenus les différentes thématiques psychiatriques. Ces postes sont à </w:t>
      </w:r>
      <w:r w:rsidRPr="00337365">
        <w:rPr>
          <w:rFonts w:eastAsia="Times New Roman" w:cs="Times New Roman"/>
          <w:b/>
          <w:sz w:val="24"/>
          <w:szCs w:val="24"/>
          <w:lang w:eastAsia="fr-FR"/>
        </w:rPr>
        <w:t xml:space="preserve">intégrer </w:t>
      </w:r>
      <w:r w:rsidRPr="00337365">
        <w:rPr>
          <w:rFonts w:eastAsia="Times New Roman" w:cs="Times New Roman"/>
          <w:sz w:val="24"/>
          <w:szCs w:val="24"/>
          <w:lang w:eastAsia="fr-FR"/>
        </w:rPr>
        <w:t xml:space="preserve">dans la nature (comme c’est le cas pour une bonne partie des sentiers didactiques) pour ne pas déranger le regard du promeneur. </w:t>
      </w:r>
    </w:p>
    <w:p w:rsidR="009E6E79" w:rsidRPr="00337365" w:rsidRDefault="009E6E79" w:rsidP="009E6E79">
      <w:pPr>
        <w:pStyle w:val="Paragraphedeliste"/>
        <w:spacing w:after="120" w:line="300" w:lineRule="auto"/>
        <w:ind w:left="709"/>
        <w:jc w:val="both"/>
        <w:rPr>
          <w:rFonts w:eastAsia="Times New Roman" w:cs="Times New Roman"/>
          <w:sz w:val="24"/>
          <w:szCs w:val="24"/>
          <w:lang w:eastAsia="fr-FR"/>
        </w:rPr>
      </w:pPr>
      <w:r w:rsidRPr="00337365">
        <w:rPr>
          <w:rFonts w:eastAsia="Times New Roman" w:cs="Times New Roman"/>
          <w:sz w:val="24"/>
          <w:szCs w:val="24"/>
          <w:lang w:eastAsia="fr-FR"/>
        </w:rPr>
        <w:t>Il s’agit de panneaux, de sculptures en bois, de places de repos.</w:t>
      </w:r>
    </w:p>
    <w:p w:rsidR="009E6E79" w:rsidRPr="00337365" w:rsidRDefault="009E6E79" w:rsidP="009E6E79">
      <w:pPr>
        <w:pStyle w:val="Paragraphedeliste"/>
        <w:spacing w:after="120" w:line="300" w:lineRule="auto"/>
        <w:ind w:left="709"/>
        <w:jc w:val="both"/>
        <w:rPr>
          <w:rFonts w:eastAsia="Times New Roman" w:cs="Times New Roman"/>
          <w:sz w:val="24"/>
          <w:szCs w:val="24"/>
          <w:lang w:eastAsia="fr-FR"/>
        </w:rPr>
      </w:pPr>
    </w:p>
    <w:p w:rsidR="009E6E79" w:rsidRPr="00337365" w:rsidRDefault="009E6E79" w:rsidP="009E6E79">
      <w:pPr>
        <w:pStyle w:val="Paragraphedeliste"/>
        <w:numPr>
          <w:ilvl w:val="0"/>
          <w:numId w:val="3"/>
        </w:numPr>
        <w:spacing w:after="120" w:line="300" w:lineRule="auto"/>
        <w:ind w:left="709" w:hanging="709"/>
        <w:jc w:val="both"/>
        <w:rPr>
          <w:rFonts w:eastAsia="Times New Roman" w:cs="Times New Roman"/>
          <w:sz w:val="24"/>
          <w:szCs w:val="24"/>
          <w:lang w:eastAsia="fr-FR"/>
        </w:rPr>
      </w:pPr>
      <w:r w:rsidRPr="00337365">
        <w:rPr>
          <w:rFonts w:eastAsia="Times New Roman" w:cs="Times New Roman"/>
          <w:sz w:val="24"/>
          <w:szCs w:val="24"/>
          <w:lang w:eastAsia="fr-FR"/>
        </w:rPr>
        <w:t xml:space="preserve">La partie médicale et psychiatrique a été évaluée et corrigée par le </w:t>
      </w:r>
      <w:r w:rsidRPr="00337365">
        <w:rPr>
          <w:rFonts w:eastAsia="Times New Roman" w:cs="Times New Roman"/>
          <w:b/>
          <w:sz w:val="24"/>
          <w:szCs w:val="24"/>
          <w:lang w:eastAsia="fr-FR"/>
        </w:rPr>
        <w:t xml:space="preserve">Dr </w:t>
      </w:r>
      <w:proofErr w:type="spellStart"/>
      <w:r w:rsidRPr="00337365">
        <w:rPr>
          <w:rFonts w:eastAsia="Times New Roman" w:cs="Times New Roman"/>
          <w:b/>
          <w:sz w:val="24"/>
          <w:szCs w:val="24"/>
          <w:lang w:eastAsia="fr-FR"/>
        </w:rPr>
        <w:t>Domingos</w:t>
      </w:r>
      <w:proofErr w:type="spellEnd"/>
      <w:r w:rsidRPr="00337365">
        <w:rPr>
          <w:rFonts w:eastAsia="Times New Roman" w:cs="Times New Roman"/>
          <w:b/>
          <w:sz w:val="24"/>
          <w:szCs w:val="24"/>
          <w:lang w:eastAsia="fr-FR"/>
        </w:rPr>
        <w:t xml:space="preserve"> Ribeiro, spécialiste en psychiatrie, Delémont</w:t>
      </w:r>
    </w:p>
    <w:p w:rsidR="009E6E79" w:rsidRPr="00337365" w:rsidRDefault="009E6E79" w:rsidP="009E6E79">
      <w:pPr>
        <w:pStyle w:val="Paragraphedeliste"/>
        <w:spacing w:after="120" w:line="300" w:lineRule="auto"/>
        <w:ind w:left="709"/>
        <w:jc w:val="both"/>
        <w:rPr>
          <w:rFonts w:eastAsia="Times New Roman" w:cs="Times New Roman"/>
          <w:sz w:val="24"/>
          <w:szCs w:val="24"/>
          <w:lang w:eastAsia="fr-FR"/>
        </w:rPr>
      </w:pPr>
    </w:p>
    <w:p w:rsidR="009E6E79" w:rsidRPr="00337365" w:rsidRDefault="009E6E79" w:rsidP="009E6E79">
      <w:pPr>
        <w:pStyle w:val="Paragraphedeliste"/>
        <w:numPr>
          <w:ilvl w:val="0"/>
          <w:numId w:val="3"/>
        </w:numPr>
        <w:spacing w:after="120" w:line="300" w:lineRule="auto"/>
        <w:ind w:left="709" w:hanging="709"/>
        <w:jc w:val="both"/>
        <w:rPr>
          <w:rFonts w:eastAsia="Times New Roman" w:cs="Times New Roman"/>
          <w:sz w:val="24"/>
          <w:szCs w:val="24"/>
          <w:lang w:eastAsia="fr-FR"/>
        </w:rPr>
      </w:pPr>
      <w:r w:rsidRPr="00337365">
        <w:rPr>
          <w:rFonts w:eastAsia="Times New Roman" w:cs="Times New Roman"/>
          <w:sz w:val="24"/>
          <w:szCs w:val="24"/>
          <w:lang w:eastAsia="fr-FR"/>
        </w:rPr>
        <w:t xml:space="preserve">Comme fil rouge, tout au long du parcours, différents </w:t>
      </w:r>
      <w:r w:rsidRPr="00337365">
        <w:rPr>
          <w:rFonts w:eastAsia="Times New Roman" w:cs="Times New Roman"/>
          <w:b/>
          <w:sz w:val="24"/>
          <w:szCs w:val="24"/>
          <w:lang w:eastAsia="fr-FR"/>
        </w:rPr>
        <w:t>animaux</w:t>
      </w:r>
      <w:r w:rsidRPr="00337365">
        <w:rPr>
          <w:rFonts w:eastAsia="Times New Roman" w:cs="Times New Roman"/>
          <w:b/>
          <w:bCs/>
          <w:sz w:val="24"/>
          <w:szCs w:val="24"/>
          <w:lang w:eastAsia="fr-FR"/>
        </w:rPr>
        <w:t xml:space="preserve">« mascottes </w:t>
      </w:r>
      <w:r w:rsidRPr="00337365">
        <w:rPr>
          <w:rFonts w:eastAsia="Times New Roman" w:cs="Times New Roman"/>
          <w:sz w:val="24"/>
          <w:szCs w:val="24"/>
          <w:lang w:eastAsia="fr-FR"/>
        </w:rPr>
        <w:t xml:space="preserve">» vont caractériser les différentes maladies mentales. Ces animaux sont conçus et dessinés par </w:t>
      </w:r>
      <w:r w:rsidRPr="00337365">
        <w:rPr>
          <w:rFonts w:eastAsia="Times New Roman" w:cs="Times New Roman"/>
          <w:b/>
          <w:sz w:val="24"/>
          <w:szCs w:val="24"/>
          <w:lang w:eastAsia="fr-FR"/>
        </w:rPr>
        <w:t xml:space="preserve">Mme Maëlle </w:t>
      </w:r>
      <w:proofErr w:type="spellStart"/>
      <w:r w:rsidRPr="00337365">
        <w:rPr>
          <w:rFonts w:eastAsia="Times New Roman" w:cs="Times New Roman"/>
          <w:b/>
          <w:sz w:val="24"/>
          <w:szCs w:val="24"/>
          <w:lang w:eastAsia="fr-FR"/>
        </w:rPr>
        <w:t>Schaller</w:t>
      </w:r>
      <w:proofErr w:type="spellEnd"/>
      <w:r w:rsidRPr="00337365">
        <w:rPr>
          <w:rFonts w:eastAsia="Times New Roman" w:cs="Times New Roman"/>
          <w:sz w:val="24"/>
          <w:szCs w:val="24"/>
          <w:lang w:eastAsia="fr-FR"/>
        </w:rPr>
        <w:t>, graphiste et caricaturiste de Moutier bien connue dans le monde de la bande dessinée et des cartoons (premier prix de Lausanne en 2010).</w:t>
      </w:r>
    </w:p>
    <w:p w:rsidR="009E6E79" w:rsidRPr="00337365" w:rsidRDefault="009E6E79" w:rsidP="009E6E79">
      <w:pPr>
        <w:spacing w:after="120" w:line="300" w:lineRule="auto"/>
        <w:jc w:val="both"/>
        <w:rPr>
          <w:rFonts w:eastAsia="Times New Roman" w:cs="Times New Roman"/>
          <w:sz w:val="24"/>
          <w:szCs w:val="24"/>
          <w:lang w:eastAsia="fr-FR"/>
        </w:rPr>
      </w:pPr>
    </w:p>
    <w:p w:rsidR="009E6E79" w:rsidRPr="00337365" w:rsidRDefault="009E6E79" w:rsidP="009E6E79">
      <w:pPr>
        <w:pStyle w:val="Paragraphedeliste"/>
        <w:numPr>
          <w:ilvl w:val="0"/>
          <w:numId w:val="3"/>
        </w:numPr>
        <w:spacing w:after="120" w:line="300" w:lineRule="auto"/>
        <w:ind w:left="709" w:hanging="709"/>
        <w:jc w:val="both"/>
        <w:rPr>
          <w:rFonts w:eastAsia="Times New Roman" w:cs="Times New Roman"/>
          <w:sz w:val="24"/>
          <w:szCs w:val="24"/>
          <w:lang w:eastAsia="fr-FR"/>
        </w:rPr>
      </w:pPr>
      <w:r w:rsidRPr="00337365">
        <w:rPr>
          <w:rFonts w:eastAsia="Times New Roman" w:cs="Times New Roman"/>
          <w:sz w:val="24"/>
          <w:szCs w:val="24"/>
          <w:lang w:eastAsia="fr-FR"/>
        </w:rPr>
        <w:t xml:space="preserve">Le sentier se veut </w:t>
      </w:r>
      <w:r w:rsidRPr="00337365">
        <w:rPr>
          <w:rFonts w:eastAsia="Times New Roman" w:cs="Times New Roman"/>
          <w:b/>
          <w:sz w:val="24"/>
          <w:szCs w:val="24"/>
          <w:lang w:eastAsia="fr-FR"/>
        </w:rPr>
        <w:t>interactif et ludique</w:t>
      </w:r>
      <w:r w:rsidRPr="00337365">
        <w:rPr>
          <w:rFonts w:eastAsia="Times New Roman" w:cs="Times New Roman"/>
          <w:sz w:val="24"/>
          <w:szCs w:val="24"/>
          <w:lang w:eastAsia="fr-FR"/>
        </w:rPr>
        <w:t xml:space="preserve"> adapté aux différents âges, mais spécialement aux jeunes.</w:t>
      </w:r>
    </w:p>
    <w:p w:rsidR="009E6E79" w:rsidRPr="00337365" w:rsidRDefault="009E6E79" w:rsidP="009E6E79">
      <w:pPr>
        <w:pStyle w:val="Paragraphedeliste"/>
        <w:rPr>
          <w:rFonts w:eastAsia="Times New Roman" w:cs="Times New Roman"/>
          <w:sz w:val="24"/>
          <w:szCs w:val="24"/>
          <w:lang w:eastAsia="fr-FR"/>
        </w:rPr>
      </w:pPr>
    </w:p>
    <w:p w:rsidR="009E6E79" w:rsidRPr="00337365" w:rsidRDefault="009E6E79" w:rsidP="009E6E79">
      <w:pPr>
        <w:pStyle w:val="Paragraphedeliste"/>
        <w:numPr>
          <w:ilvl w:val="0"/>
          <w:numId w:val="3"/>
        </w:numPr>
        <w:spacing w:after="120" w:line="300" w:lineRule="auto"/>
        <w:ind w:left="709" w:hanging="709"/>
        <w:jc w:val="both"/>
        <w:rPr>
          <w:rFonts w:eastAsia="Times New Roman" w:cs="Times New Roman"/>
          <w:sz w:val="24"/>
          <w:szCs w:val="24"/>
          <w:lang w:eastAsia="fr-FR"/>
        </w:rPr>
      </w:pPr>
      <w:r w:rsidRPr="00337365">
        <w:rPr>
          <w:rFonts w:eastAsia="Times New Roman" w:cs="Times New Roman"/>
          <w:sz w:val="24"/>
          <w:szCs w:val="24"/>
          <w:lang w:eastAsia="fr-FR"/>
        </w:rPr>
        <w:t xml:space="preserve">Actuellement le projet sur le papier est achevé. L’entreprise </w:t>
      </w:r>
      <w:proofErr w:type="spellStart"/>
      <w:r w:rsidRPr="00337365">
        <w:rPr>
          <w:rFonts w:eastAsia="Times New Roman" w:cs="Times New Roman"/>
          <w:b/>
          <w:sz w:val="24"/>
          <w:szCs w:val="24"/>
          <w:lang w:eastAsia="fr-FR"/>
        </w:rPr>
        <w:t>Roethlisberger</w:t>
      </w:r>
      <w:proofErr w:type="spellEnd"/>
      <w:r w:rsidRPr="00337365">
        <w:rPr>
          <w:rFonts w:eastAsia="Times New Roman" w:cs="Times New Roman"/>
          <w:b/>
          <w:sz w:val="24"/>
          <w:szCs w:val="24"/>
          <w:lang w:eastAsia="fr-FR"/>
        </w:rPr>
        <w:t xml:space="preserve"> SA</w:t>
      </w:r>
      <w:r w:rsidRPr="00337365">
        <w:rPr>
          <w:rFonts w:eastAsia="Times New Roman" w:cs="Times New Roman"/>
          <w:sz w:val="24"/>
          <w:szCs w:val="24"/>
          <w:lang w:eastAsia="fr-FR"/>
        </w:rPr>
        <w:t xml:space="preserve"> de </w:t>
      </w:r>
      <w:proofErr w:type="spellStart"/>
      <w:r w:rsidRPr="00337365">
        <w:rPr>
          <w:rFonts w:eastAsia="Times New Roman" w:cs="Times New Roman"/>
          <w:sz w:val="24"/>
          <w:szCs w:val="24"/>
          <w:lang w:eastAsia="fr-FR"/>
        </w:rPr>
        <w:t>Glovelier</w:t>
      </w:r>
      <w:proofErr w:type="spellEnd"/>
      <w:r w:rsidRPr="00337365">
        <w:rPr>
          <w:rFonts w:eastAsia="Times New Roman" w:cs="Times New Roman"/>
          <w:sz w:val="24"/>
          <w:szCs w:val="24"/>
          <w:lang w:eastAsia="fr-FR"/>
        </w:rPr>
        <w:t xml:space="preserve"> a été choisie pour l’exécution du sentier, qui va débuter dès que les fonds financiers seront assurés.</w:t>
      </w:r>
    </w:p>
    <w:p w:rsidR="009E6E79" w:rsidRPr="00337365" w:rsidRDefault="009E6E79" w:rsidP="009E6E79">
      <w:pPr>
        <w:spacing w:after="120" w:line="300" w:lineRule="auto"/>
        <w:ind w:left="709"/>
        <w:jc w:val="both"/>
        <w:rPr>
          <w:rFonts w:eastAsia="Times New Roman" w:cs="Times New Roman"/>
          <w:sz w:val="24"/>
          <w:szCs w:val="24"/>
          <w:lang w:eastAsia="fr-FR"/>
        </w:rPr>
      </w:pPr>
    </w:p>
    <w:p w:rsidR="009E6E79" w:rsidRPr="00337365" w:rsidRDefault="009E6E79" w:rsidP="009E6E79">
      <w:pPr>
        <w:pStyle w:val="Paragraphedeliste"/>
        <w:numPr>
          <w:ilvl w:val="0"/>
          <w:numId w:val="3"/>
        </w:numPr>
        <w:spacing w:after="120" w:line="300" w:lineRule="auto"/>
        <w:ind w:left="709" w:hanging="709"/>
        <w:jc w:val="both"/>
        <w:rPr>
          <w:rFonts w:eastAsia="Times New Roman" w:cs="Times New Roman"/>
          <w:sz w:val="24"/>
          <w:szCs w:val="24"/>
          <w:lang w:eastAsia="fr-FR"/>
        </w:rPr>
      </w:pPr>
      <w:r w:rsidRPr="00337365">
        <w:rPr>
          <w:rFonts w:eastAsia="Times New Roman" w:cs="Times New Roman"/>
          <w:sz w:val="24"/>
          <w:szCs w:val="24"/>
          <w:lang w:eastAsia="fr-FR"/>
        </w:rPr>
        <w:t xml:space="preserve">Une application possible d’une </w:t>
      </w:r>
      <w:r w:rsidRPr="00337365">
        <w:rPr>
          <w:rFonts w:eastAsia="Times New Roman" w:cs="Times New Roman"/>
          <w:b/>
          <w:bCs/>
          <w:sz w:val="24"/>
          <w:szCs w:val="24"/>
          <w:lang w:eastAsia="fr-FR"/>
        </w:rPr>
        <w:t xml:space="preserve">version mobile </w:t>
      </w:r>
      <w:r w:rsidRPr="00337365">
        <w:rPr>
          <w:rFonts w:eastAsia="Times New Roman" w:cs="Times New Roman"/>
          <w:sz w:val="24"/>
          <w:szCs w:val="24"/>
          <w:lang w:eastAsia="fr-FR"/>
        </w:rPr>
        <w:t xml:space="preserve">reliée au site de l’A3Jura </w:t>
      </w:r>
      <w:hyperlink w:history="1">
        <w:r w:rsidRPr="00337365">
          <w:rPr>
            <w:rStyle w:val="Lienhypertexte"/>
            <w:rFonts w:eastAsia="Times New Roman" w:cs="Times New Roman"/>
            <w:sz w:val="24"/>
            <w:szCs w:val="24"/>
            <w:lang w:eastAsia="fr-FR"/>
          </w:rPr>
          <w:t xml:space="preserve">www.a-proche-toi-jura.ch, </w:t>
        </w:r>
      </w:hyperlink>
      <w:r w:rsidRPr="00337365">
        <w:rPr>
          <w:rFonts w:eastAsia="Times New Roman" w:cs="Times New Roman"/>
          <w:sz w:val="24"/>
          <w:szCs w:val="24"/>
          <w:lang w:eastAsia="fr-FR"/>
        </w:rPr>
        <w:t>équipée lui-même d’une application mobile, permettrait d’augmenter l’attractivité du parcours et impliquerait plus facilement les jeunes</w:t>
      </w:r>
    </w:p>
    <w:p w:rsidR="009E6E79" w:rsidRPr="00337365" w:rsidRDefault="009E6E79" w:rsidP="009E6E79">
      <w:pPr>
        <w:pStyle w:val="Paragraphedeliste"/>
        <w:rPr>
          <w:rFonts w:eastAsia="Times New Roman" w:cs="Times New Roman"/>
          <w:sz w:val="24"/>
          <w:szCs w:val="24"/>
          <w:lang w:eastAsia="fr-FR"/>
        </w:rPr>
      </w:pPr>
    </w:p>
    <w:p w:rsidR="009E6E79" w:rsidRPr="00337365" w:rsidRDefault="009E6E79" w:rsidP="009E6E79">
      <w:pPr>
        <w:pStyle w:val="Paragraphedeliste"/>
        <w:spacing w:after="120" w:line="300" w:lineRule="auto"/>
        <w:ind w:left="709"/>
        <w:jc w:val="both"/>
        <w:rPr>
          <w:rFonts w:eastAsia="Times New Roman" w:cs="Times New Roman"/>
          <w:sz w:val="24"/>
          <w:szCs w:val="24"/>
          <w:lang w:eastAsia="fr-FR"/>
        </w:rPr>
      </w:pPr>
      <w:r w:rsidRPr="00337365">
        <w:rPr>
          <w:rFonts w:eastAsia="Times New Roman" w:cs="Times New Roman"/>
          <w:sz w:val="24"/>
          <w:szCs w:val="24"/>
          <w:lang w:eastAsia="fr-FR"/>
        </w:rPr>
        <w:t>En effet, sur le site serait conçu un chapitre utilisant le même graphisme que celui du sentier, consacré au sentier de la folie : questions-réponses, liens intéressants en utilisant la vaste documentation déjà installée et possibilité de mettre des liens, etc</w:t>
      </w:r>
      <w:proofErr w:type="gramStart"/>
      <w:r w:rsidRPr="00337365">
        <w:rPr>
          <w:rFonts w:eastAsia="Times New Roman" w:cs="Times New Roman"/>
          <w:sz w:val="24"/>
          <w:szCs w:val="24"/>
          <w:lang w:eastAsia="fr-FR"/>
        </w:rPr>
        <w:t>..</w:t>
      </w:r>
      <w:proofErr w:type="gramEnd"/>
    </w:p>
    <w:p w:rsidR="009E6E79" w:rsidRPr="00337365" w:rsidRDefault="009E6E79" w:rsidP="009E6E79">
      <w:pPr>
        <w:pStyle w:val="Paragraphedeliste"/>
        <w:spacing w:after="120" w:line="300" w:lineRule="auto"/>
        <w:ind w:left="709"/>
        <w:jc w:val="both"/>
        <w:rPr>
          <w:rFonts w:eastAsia="Times New Roman" w:cs="Times New Roman"/>
          <w:sz w:val="24"/>
          <w:szCs w:val="24"/>
          <w:lang w:eastAsia="fr-FR"/>
        </w:rPr>
      </w:pPr>
      <w:r w:rsidRPr="00337365">
        <w:rPr>
          <w:rFonts w:eastAsia="Times New Roman" w:cs="Times New Roman"/>
          <w:sz w:val="24"/>
          <w:szCs w:val="24"/>
          <w:lang w:eastAsia="fr-FR"/>
        </w:rPr>
        <w:br w:type="page"/>
      </w:r>
    </w:p>
    <w:p w:rsidR="009E6E79" w:rsidRPr="00337365" w:rsidRDefault="009E6E79" w:rsidP="009E6E79">
      <w:pPr>
        <w:pStyle w:val="Paragraphedeliste"/>
        <w:spacing w:after="120" w:line="300" w:lineRule="auto"/>
        <w:ind w:left="709"/>
        <w:jc w:val="both"/>
        <w:rPr>
          <w:rFonts w:eastAsia="Times New Roman" w:cs="Times New Roman"/>
          <w:sz w:val="24"/>
          <w:szCs w:val="24"/>
          <w:lang w:eastAsia="fr-FR"/>
        </w:rPr>
      </w:pPr>
    </w:p>
    <w:p w:rsidR="009E6E79" w:rsidRPr="00F53764" w:rsidRDefault="009E6E79" w:rsidP="009E6E79">
      <w:pPr>
        <w:pStyle w:val="Titre1"/>
        <w:ind w:left="1146"/>
        <w:rPr>
          <w:rFonts w:eastAsia="Times New Roman"/>
          <w:sz w:val="32"/>
          <w:szCs w:val="32"/>
          <w:lang w:eastAsia="fr-FR"/>
        </w:rPr>
      </w:pPr>
      <w:bookmarkStart w:id="13" w:name="_Toc380259140"/>
      <w:bookmarkStart w:id="14" w:name="_Toc380262674"/>
      <w:r w:rsidRPr="00F53764">
        <w:rPr>
          <w:rFonts w:eastAsia="Times New Roman"/>
          <w:sz w:val="32"/>
          <w:szCs w:val="32"/>
          <w:lang w:eastAsia="fr-FR"/>
        </w:rPr>
        <w:t>CONCEPTUALISATION DU SENTIER</w:t>
      </w:r>
      <w:bookmarkEnd w:id="13"/>
      <w:bookmarkEnd w:id="14"/>
    </w:p>
    <w:p w:rsidR="009E6E79" w:rsidRPr="00337365" w:rsidRDefault="009E6E79" w:rsidP="00337365">
      <w:pPr>
        <w:pStyle w:val="Titre2"/>
        <w:rPr>
          <w:rFonts w:asciiTheme="minorHAnsi" w:hAnsiTheme="minorHAnsi"/>
          <w:szCs w:val="28"/>
        </w:rPr>
      </w:pPr>
      <w:bookmarkStart w:id="15" w:name="_Toc380259141"/>
      <w:bookmarkStart w:id="16" w:name="_Toc380262675"/>
      <w:r w:rsidRPr="00337365">
        <w:rPr>
          <w:rFonts w:asciiTheme="minorHAnsi" w:hAnsiTheme="minorHAnsi"/>
          <w:szCs w:val="28"/>
        </w:rPr>
        <w:t>Implantation du sentier et autorisation</w:t>
      </w:r>
      <w:bookmarkEnd w:id="15"/>
      <w:bookmarkEnd w:id="16"/>
      <w:r w:rsidRPr="00337365">
        <w:rPr>
          <w:rFonts w:asciiTheme="minorHAnsi" w:hAnsiTheme="minorHAnsi"/>
          <w:szCs w:val="28"/>
        </w:rPr>
        <w:t> </w:t>
      </w:r>
    </w:p>
    <w:p w:rsidR="009E6E79" w:rsidRPr="00337365" w:rsidRDefault="009E6E79" w:rsidP="009E6E79">
      <w:pPr>
        <w:spacing w:line="300" w:lineRule="auto"/>
        <w:jc w:val="both"/>
        <w:rPr>
          <w:rFonts w:eastAsia="Times New Roman" w:cs="Times New Roman"/>
          <w:sz w:val="24"/>
          <w:szCs w:val="24"/>
          <w:lang w:eastAsia="fr-FR"/>
        </w:rPr>
      </w:pPr>
      <w:r w:rsidRPr="00337365">
        <w:rPr>
          <w:rFonts w:eastAsia="Times New Roman" w:cs="Times New Roman"/>
          <w:sz w:val="24"/>
          <w:szCs w:val="24"/>
          <w:lang w:eastAsia="fr-FR"/>
        </w:rPr>
        <w:t>Comme déjà signalé, le sentier serpente dans la forêt Nord-Ouest du village de Rebeuvelier sur un parcours en pente douce de ca 1.5 km. Depuis le poste final du parcours, on peut redescendre au village par un autre sentier qui aboutit directement au village ou alors continuer la montée pour rejoindre la cabane du Ski Club. (Voir annexe 3)</w:t>
      </w:r>
    </w:p>
    <w:p w:rsidR="009E6E79" w:rsidRPr="00337365" w:rsidRDefault="009E6E79" w:rsidP="009E6E79">
      <w:pPr>
        <w:spacing w:line="300" w:lineRule="auto"/>
        <w:jc w:val="both"/>
        <w:rPr>
          <w:rFonts w:eastAsia="Times New Roman" w:cs="Times New Roman"/>
          <w:sz w:val="24"/>
          <w:szCs w:val="24"/>
          <w:lang w:eastAsia="fr-FR"/>
        </w:rPr>
      </w:pPr>
      <w:r w:rsidRPr="00337365">
        <w:rPr>
          <w:rFonts w:eastAsia="Times New Roman" w:cs="Times New Roman"/>
          <w:sz w:val="24"/>
          <w:szCs w:val="24"/>
          <w:lang w:eastAsia="fr-FR"/>
        </w:rPr>
        <w:t xml:space="preserve">La commune de Rebeuvelier, après un entretien avec plusieurs membres du conseil communal, a donné son accord de </w:t>
      </w:r>
      <w:r w:rsidR="00337365" w:rsidRPr="00337365">
        <w:rPr>
          <w:rFonts w:eastAsia="Times New Roman" w:cs="Times New Roman"/>
          <w:sz w:val="24"/>
          <w:szCs w:val="24"/>
          <w:lang w:eastAsia="fr-FR"/>
        </w:rPr>
        <w:t>principe</w:t>
      </w:r>
      <w:r w:rsidRPr="00337365">
        <w:rPr>
          <w:rFonts w:eastAsia="Times New Roman" w:cs="Times New Roman"/>
          <w:sz w:val="24"/>
          <w:szCs w:val="24"/>
          <w:lang w:eastAsia="fr-FR"/>
        </w:rPr>
        <w:t>.</w:t>
      </w:r>
    </w:p>
    <w:p w:rsidR="009E6E79" w:rsidRPr="00337365" w:rsidRDefault="009E6E79" w:rsidP="00337365">
      <w:pPr>
        <w:pStyle w:val="Titre2"/>
        <w:rPr>
          <w:rFonts w:asciiTheme="minorHAnsi" w:hAnsiTheme="minorHAnsi"/>
        </w:rPr>
      </w:pPr>
      <w:bookmarkStart w:id="17" w:name="_Toc380259142"/>
      <w:bookmarkStart w:id="18" w:name="_Toc380262676"/>
      <w:r w:rsidRPr="00337365">
        <w:rPr>
          <w:rFonts w:asciiTheme="minorHAnsi" w:hAnsiTheme="minorHAnsi"/>
        </w:rPr>
        <w:t>Les différents postes du chemin</w:t>
      </w:r>
      <w:bookmarkEnd w:id="17"/>
      <w:bookmarkEnd w:id="18"/>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b/>
          <w:bCs/>
          <w:sz w:val="24"/>
          <w:szCs w:val="24"/>
          <w:lang w:eastAsia="fr-FR"/>
        </w:rPr>
        <w:t>Poste 1 :</w:t>
      </w:r>
      <w:r w:rsidRPr="00337365">
        <w:rPr>
          <w:rFonts w:eastAsia="Times New Roman" w:cs="Times New Roman"/>
          <w:b/>
          <w:bCs/>
          <w:sz w:val="24"/>
          <w:szCs w:val="24"/>
          <w:lang w:eastAsia="fr-FR"/>
        </w:rPr>
        <w:tab/>
      </w:r>
      <w:r w:rsidRPr="00337365">
        <w:rPr>
          <w:rFonts w:eastAsia="Times New Roman" w:cs="Times New Roman"/>
          <w:b/>
          <w:i/>
          <w:sz w:val="24"/>
          <w:szCs w:val="24"/>
          <w:lang w:eastAsia="fr-FR"/>
        </w:rPr>
        <w:t>Pourquoi  le chemin de la folie ?</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Expliquer le but, définir la maladie psychique vue dans le contexte médico-scientifique.</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La maladie mentale est vue comme</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b/>
          <w:bCs/>
          <w:i/>
          <w:iCs/>
          <w:sz w:val="24"/>
          <w:szCs w:val="24"/>
          <w:lang w:eastAsia="fr-FR"/>
        </w:rPr>
        <w:tab/>
        <w:t xml:space="preserve">« </w:t>
      </w:r>
      <w:proofErr w:type="gramStart"/>
      <w:r w:rsidRPr="00337365">
        <w:rPr>
          <w:rFonts w:eastAsia="Times New Roman" w:cs="Times New Roman"/>
          <w:b/>
          <w:bCs/>
          <w:i/>
          <w:iCs/>
          <w:sz w:val="24"/>
          <w:szCs w:val="24"/>
          <w:lang w:eastAsia="fr-FR"/>
        </w:rPr>
        <w:t>une</w:t>
      </w:r>
      <w:proofErr w:type="gramEnd"/>
      <w:r w:rsidRPr="00337365">
        <w:rPr>
          <w:rFonts w:eastAsia="Times New Roman" w:cs="Times New Roman"/>
          <w:b/>
          <w:bCs/>
          <w:i/>
          <w:iCs/>
          <w:sz w:val="24"/>
          <w:szCs w:val="24"/>
          <w:lang w:eastAsia="fr-FR"/>
        </w:rPr>
        <w:t xml:space="preserve"> normalité exagérée qui fait souffrir la personne et son entourage ou l’exclut de la société dite « normale ».</w:t>
      </w:r>
    </w:p>
    <w:p w:rsidR="009E6E79" w:rsidRPr="00337365" w:rsidRDefault="009E6E79" w:rsidP="009E6E79">
      <w:pPr>
        <w:spacing w:after="0" w:line="300" w:lineRule="auto"/>
        <w:jc w:val="both"/>
        <w:rPr>
          <w:rFonts w:eastAsia="Times New Roman" w:cs="Times New Roman"/>
          <w:sz w:val="24"/>
          <w:szCs w:val="24"/>
          <w:lang w:eastAsia="fr-FR"/>
        </w:rPr>
      </w:pP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after="0" w:line="300" w:lineRule="auto"/>
        <w:jc w:val="both"/>
        <w:rPr>
          <w:rFonts w:eastAsia="Times New Roman" w:cs="Times New Roman"/>
          <w:sz w:val="24"/>
          <w:szCs w:val="24"/>
          <w:lang w:eastAsia="fr-FR"/>
        </w:rPr>
      </w:pPr>
      <w:r w:rsidRPr="00337365">
        <w:rPr>
          <w:rFonts w:eastAsia="Times New Roman" w:cs="Times New Roman"/>
          <w:b/>
          <w:bCs/>
          <w:sz w:val="24"/>
          <w:szCs w:val="24"/>
          <w:lang w:eastAsia="fr-FR"/>
        </w:rPr>
        <w:t xml:space="preserve">Poste 2 </w:t>
      </w:r>
      <w:r w:rsidRPr="00337365">
        <w:rPr>
          <w:rFonts w:eastAsia="Times New Roman" w:cs="Times New Roman"/>
          <w:sz w:val="24"/>
          <w:szCs w:val="24"/>
          <w:lang w:eastAsia="fr-FR"/>
        </w:rPr>
        <w:t xml:space="preserve">: </w:t>
      </w:r>
      <w:r w:rsidRPr="00337365">
        <w:rPr>
          <w:rFonts w:eastAsia="Times New Roman" w:cs="Times New Roman"/>
          <w:b/>
          <w:i/>
          <w:sz w:val="24"/>
          <w:szCs w:val="24"/>
          <w:lang w:eastAsia="fr-FR"/>
        </w:rPr>
        <w:t>Moi fou ?</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Réflexions sur le fait que chaque personne peut présenter, une fois dans sa vie, une maladie psychique ou un épisode de trouble mental.</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A nouveau, il s’agit</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b/>
          <w:bCs/>
          <w:i/>
          <w:iCs/>
          <w:sz w:val="24"/>
          <w:szCs w:val="24"/>
          <w:lang w:eastAsia="fr-FR"/>
        </w:rPr>
        <w:tab/>
        <w:t xml:space="preserve">« </w:t>
      </w:r>
      <w:proofErr w:type="gramStart"/>
      <w:r w:rsidRPr="00337365">
        <w:rPr>
          <w:rFonts w:eastAsia="Times New Roman" w:cs="Times New Roman"/>
          <w:b/>
          <w:bCs/>
          <w:i/>
          <w:iCs/>
          <w:sz w:val="24"/>
          <w:szCs w:val="24"/>
          <w:lang w:eastAsia="fr-FR"/>
        </w:rPr>
        <w:t>d’un</w:t>
      </w:r>
      <w:proofErr w:type="gramEnd"/>
      <w:r w:rsidRPr="00337365">
        <w:rPr>
          <w:rFonts w:eastAsia="Times New Roman" w:cs="Times New Roman"/>
          <w:b/>
          <w:bCs/>
          <w:i/>
          <w:iCs/>
          <w:sz w:val="24"/>
          <w:szCs w:val="24"/>
          <w:lang w:eastAsia="fr-FR"/>
        </w:rPr>
        <w:t xml:space="preserve"> continuum</w:t>
      </w:r>
      <w:r w:rsidRPr="00337365">
        <w:rPr>
          <w:rFonts w:eastAsia="Times New Roman" w:cs="Times New Roman"/>
          <w:b/>
          <w:bCs/>
          <w:i/>
          <w:iCs/>
          <w:color w:val="7030A0"/>
          <w:sz w:val="24"/>
          <w:szCs w:val="24"/>
          <w:lang w:eastAsia="fr-FR"/>
        </w:rPr>
        <w:t xml:space="preserve">, </w:t>
      </w:r>
      <w:r w:rsidRPr="00337365">
        <w:rPr>
          <w:rFonts w:eastAsia="Times New Roman" w:cs="Times New Roman"/>
          <w:b/>
          <w:bCs/>
          <w:i/>
          <w:iCs/>
          <w:sz w:val="24"/>
          <w:szCs w:val="24"/>
          <w:lang w:eastAsia="fr-FR"/>
        </w:rPr>
        <w:t>avec des sauts, de la normalité à la maladie psychique ».</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L’apparition de la maladie dépend de plusieurs facteurs : le « terrain génétique », les vécus traumatisants et les événements stressants.</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 xml:space="preserve">Mettre en évidence, la </w:t>
      </w:r>
      <w:r w:rsidRPr="00337365">
        <w:rPr>
          <w:rFonts w:eastAsia="Times New Roman" w:cs="Times New Roman"/>
          <w:b/>
          <w:sz w:val="24"/>
          <w:szCs w:val="24"/>
          <w:lang w:eastAsia="fr-FR"/>
        </w:rPr>
        <w:t>souffrance</w:t>
      </w:r>
      <w:r w:rsidRPr="00337365">
        <w:rPr>
          <w:rFonts w:eastAsia="Times New Roman" w:cs="Times New Roman"/>
          <w:sz w:val="24"/>
          <w:szCs w:val="24"/>
          <w:lang w:eastAsia="fr-FR"/>
        </w:rPr>
        <w:t xml:space="preserve"> que la maladie psychique provoque.</w:t>
      </w:r>
    </w:p>
    <w:p w:rsidR="009E6E79" w:rsidRPr="00337365" w:rsidRDefault="009E6E79" w:rsidP="009E6E79">
      <w:pPr>
        <w:spacing w:after="0" w:line="300" w:lineRule="auto"/>
        <w:jc w:val="both"/>
        <w:rPr>
          <w:rFonts w:eastAsia="Times New Roman" w:cs="Times New Roman"/>
          <w:sz w:val="24"/>
          <w:szCs w:val="24"/>
          <w:lang w:eastAsia="fr-FR"/>
        </w:rPr>
      </w:pP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0" w:hanging="990"/>
        <w:jc w:val="both"/>
        <w:rPr>
          <w:rFonts w:eastAsia="Times New Roman" w:cs="Times New Roman"/>
          <w:sz w:val="24"/>
          <w:szCs w:val="24"/>
          <w:lang w:eastAsia="fr-FR"/>
        </w:rPr>
      </w:pPr>
      <w:r w:rsidRPr="00337365">
        <w:rPr>
          <w:rFonts w:eastAsia="Times New Roman" w:cs="Times New Roman"/>
          <w:b/>
          <w:bCs/>
          <w:sz w:val="24"/>
          <w:szCs w:val="24"/>
          <w:lang w:eastAsia="fr-FR"/>
        </w:rPr>
        <w:t xml:space="preserve">Poste 3 </w:t>
      </w:r>
      <w:r w:rsidRPr="00337365">
        <w:rPr>
          <w:rFonts w:eastAsia="Times New Roman" w:cs="Times New Roman"/>
          <w:sz w:val="24"/>
          <w:szCs w:val="24"/>
          <w:lang w:eastAsia="fr-FR"/>
        </w:rPr>
        <w:t>:</w:t>
      </w:r>
      <w:r w:rsidRPr="00337365">
        <w:rPr>
          <w:rFonts w:eastAsia="Times New Roman" w:cs="Times New Roman"/>
          <w:sz w:val="24"/>
          <w:szCs w:val="24"/>
          <w:lang w:eastAsia="fr-FR"/>
        </w:rPr>
        <w:tab/>
      </w:r>
      <w:r w:rsidRPr="00337365">
        <w:rPr>
          <w:rFonts w:eastAsia="Times New Roman" w:cs="Times New Roman"/>
          <w:b/>
          <w:i/>
          <w:sz w:val="24"/>
          <w:szCs w:val="24"/>
          <w:lang w:eastAsia="fr-FR"/>
        </w:rPr>
        <w:t>Quel regard je porte vis-à-vis d’une personne atteinte de maladie psychique ? Quel regard porte la société ?</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Peur, stigmatisation, rejet, préjugés, exclusion.</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p>
    <w:p w:rsidR="009E6E79" w:rsidRPr="00337365" w:rsidRDefault="009E6E79" w:rsidP="009E6E79">
      <w:pPr>
        <w:rPr>
          <w:noProof/>
          <w:lang w:eastAsia="fr-CH"/>
        </w:rPr>
      </w:pP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b/>
          <w:i/>
          <w:sz w:val="24"/>
          <w:szCs w:val="24"/>
          <w:lang w:eastAsia="fr-FR"/>
        </w:rPr>
      </w:pPr>
      <w:r w:rsidRPr="00337365">
        <w:rPr>
          <w:rFonts w:eastAsia="Times New Roman" w:cs="Times New Roman"/>
          <w:b/>
          <w:bCs/>
          <w:sz w:val="24"/>
          <w:szCs w:val="24"/>
          <w:lang w:eastAsia="fr-FR"/>
        </w:rPr>
        <w:t>Poste 4</w:t>
      </w:r>
      <w:r w:rsidRPr="00337365">
        <w:rPr>
          <w:rFonts w:eastAsia="Times New Roman" w:cs="Times New Roman"/>
          <w:sz w:val="24"/>
          <w:szCs w:val="24"/>
          <w:lang w:eastAsia="fr-FR"/>
        </w:rPr>
        <w:t xml:space="preserve"> :</w:t>
      </w:r>
      <w:r w:rsidRPr="00337365">
        <w:rPr>
          <w:rFonts w:eastAsia="Times New Roman" w:cs="Times New Roman"/>
          <w:sz w:val="24"/>
          <w:szCs w:val="24"/>
          <w:lang w:eastAsia="fr-FR"/>
        </w:rPr>
        <w:tab/>
      </w:r>
      <w:r w:rsidRPr="00337365">
        <w:rPr>
          <w:rFonts w:eastAsia="Times New Roman" w:cs="Times New Roman"/>
          <w:b/>
          <w:i/>
          <w:sz w:val="24"/>
          <w:szCs w:val="24"/>
          <w:lang w:eastAsia="fr-FR"/>
        </w:rPr>
        <w:t>6  maladies psychiques</w:t>
      </w:r>
      <w:r w:rsidRPr="00337365">
        <w:rPr>
          <w:rFonts w:eastAsia="Times New Roman" w:cs="Times New Roman"/>
          <w:sz w:val="24"/>
          <w:szCs w:val="24"/>
          <w:lang w:eastAsia="fr-FR"/>
        </w:rPr>
        <w:t xml:space="preserve">- </w:t>
      </w:r>
      <w:r w:rsidRPr="00337365">
        <w:rPr>
          <w:rFonts w:eastAsia="Times New Roman" w:cs="Times New Roman"/>
          <w:b/>
          <w:i/>
          <w:sz w:val="24"/>
          <w:szCs w:val="24"/>
          <w:lang w:eastAsia="fr-FR"/>
        </w:rPr>
        <w:t>présentation</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 Dépression</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 Troubles bipolaires</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 Schizophrénie et autres troubles psychotiques</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 Addictions</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 Troubles de la personnalité  (troubles borderline)</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 Troubles alimentaires</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Troubles névrotiques  (TOC, phobies) pas développés</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sz w:val="24"/>
          <w:szCs w:val="24"/>
          <w:lang w:eastAsia="fr-FR"/>
        </w:rPr>
        <w:tab/>
        <w:t>Le texte doit rester succinct, mais compréhensible à tous </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rPr>
          <w:rFonts w:eastAsia="Times New Roman" w:cs="Times New Roman"/>
          <w:sz w:val="24"/>
          <w:szCs w:val="24"/>
          <w:lang w:eastAsia="fr-FR"/>
        </w:rPr>
      </w:pPr>
      <w:r w:rsidRPr="00337365">
        <w:rPr>
          <w:rFonts w:eastAsia="Times New Roman" w:cs="Times New Roman"/>
          <w:sz w:val="24"/>
          <w:szCs w:val="24"/>
          <w:lang w:eastAsia="fr-FR"/>
        </w:rPr>
        <w:tab/>
        <w:t xml:space="preserve">Six animaux de la forêt, dessinés par Maëlle </w:t>
      </w:r>
      <w:proofErr w:type="spellStart"/>
      <w:r w:rsidRPr="00337365">
        <w:rPr>
          <w:rFonts w:eastAsia="Times New Roman" w:cs="Times New Roman"/>
          <w:sz w:val="24"/>
          <w:szCs w:val="24"/>
          <w:lang w:eastAsia="fr-FR"/>
        </w:rPr>
        <w:t>Schaller</w:t>
      </w:r>
      <w:proofErr w:type="spellEnd"/>
      <w:r w:rsidRPr="00337365">
        <w:rPr>
          <w:rFonts w:eastAsia="Times New Roman" w:cs="Times New Roman"/>
          <w:sz w:val="24"/>
          <w:szCs w:val="24"/>
          <w:lang w:eastAsia="fr-FR"/>
        </w:rPr>
        <w:t xml:space="preserve"> (sans aucune connotation négative dans le langage courant) représentent une maladie et se retrouvent tout le long du parcours.</w:t>
      </w:r>
      <w:r w:rsidRPr="00337365">
        <w:rPr>
          <w:rFonts w:eastAsia="Times New Roman" w:cs="Times New Roman"/>
          <w:sz w:val="24"/>
          <w:szCs w:val="24"/>
          <w:lang w:eastAsia="fr-FR"/>
        </w:rPr>
        <w:br/>
      </w:r>
    </w:p>
    <w:p w:rsidR="009E6E79" w:rsidRPr="00337365" w:rsidRDefault="009E6E79" w:rsidP="009E6E79">
      <w:pPr>
        <w:spacing w:after="0" w:line="300" w:lineRule="auto"/>
        <w:rPr>
          <w:rFonts w:eastAsia="Times New Roman" w:cs="Times New Roman"/>
          <w:b/>
          <w:sz w:val="24"/>
          <w:szCs w:val="24"/>
          <w:lang w:eastAsia="fr-FR"/>
        </w:rPr>
      </w:pP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rPr>
          <w:rFonts w:eastAsia="Times New Roman" w:cs="Times New Roman"/>
          <w:sz w:val="24"/>
          <w:szCs w:val="24"/>
          <w:lang w:eastAsia="fr-FR"/>
        </w:rPr>
      </w:pPr>
      <w:r w:rsidRPr="00337365">
        <w:rPr>
          <w:rFonts w:eastAsia="Times New Roman" w:cs="Times New Roman"/>
          <w:b/>
          <w:sz w:val="24"/>
          <w:szCs w:val="24"/>
          <w:lang w:eastAsia="fr-FR"/>
        </w:rPr>
        <w:t>Poste 5 :</w:t>
      </w:r>
      <w:r w:rsidRPr="00337365">
        <w:rPr>
          <w:rFonts w:eastAsia="Times New Roman" w:cs="Times New Roman"/>
          <w:b/>
          <w:sz w:val="24"/>
          <w:szCs w:val="24"/>
          <w:lang w:eastAsia="fr-FR"/>
        </w:rPr>
        <w:tab/>
      </w:r>
      <w:r w:rsidRPr="00337365">
        <w:rPr>
          <w:rFonts w:eastAsia="Times New Roman" w:cs="Times New Roman"/>
          <w:b/>
          <w:i/>
          <w:sz w:val="24"/>
          <w:szCs w:val="24"/>
          <w:lang w:eastAsia="fr-FR"/>
        </w:rPr>
        <w:t>Traitements</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b/>
          <w:sz w:val="24"/>
          <w:szCs w:val="24"/>
          <w:lang w:eastAsia="fr-FR"/>
        </w:rPr>
      </w:pPr>
      <w:r w:rsidRPr="00337365">
        <w:rPr>
          <w:rFonts w:eastAsia="Times New Roman" w:cs="Times New Roman"/>
          <w:sz w:val="24"/>
          <w:szCs w:val="24"/>
          <w:lang w:eastAsia="fr-FR"/>
        </w:rPr>
        <w:tab/>
      </w:r>
      <w:r w:rsidRPr="00337365">
        <w:rPr>
          <w:rFonts w:eastAsia="Times New Roman" w:cs="Times New Roman"/>
          <w:b/>
          <w:sz w:val="24"/>
          <w:szCs w:val="24"/>
          <w:lang w:eastAsia="fr-FR"/>
        </w:rPr>
        <w:t xml:space="preserve">- Prévention : </w:t>
      </w:r>
      <w:r w:rsidRPr="00337365">
        <w:rPr>
          <w:rFonts w:eastAsia="Times New Roman" w:cs="Times New Roman"/>
          <w:sz w:val="24"/>
          <w:szCs w:val="24"/>
          <w:lang w:eastAsia="fr-FR"/>
        </w:rPr>
        <w:t>Mettre en évidence l’importance primordiale de la prévention</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 w:val="left" w:pos="1134"/>
        </w:tabs>
        <w:spacing w:after="0" w:line="300" w:lineRule="auto"/>
        <w:ind w:left="1134" w:hanging="1134"/>
        <w:jc w:val="both"/>
        <w:rPr>
          <w:rFonts w:eastAsia="Times New Roman" w:cs="Times New Roman"/>
          <w:b/>
          <w:i/>
          <w:sz w:val="24"/>
          <w:szCs w:val="24"/>
          <w:lang w:eastAsia="fr-FR"/>
        </w:rPr>
      </w:pPr>
      <w:r w:rsidRPr="00337365">
        <w:rPr>
          <w:rFonts w:eastAsia="Times New Roman" w:cs="Times New Roman"/>
          <w:b/>
          <w:bCs/>
          <w:sz w:val="24"/>
          <w:szCs w:val="24"/>
          <w:lang w:eastAsia="fr-FR"/>
        </w:rPr>
        <w:tab/>
        <w:t xml:space="preserve">- </w:t>
      </w:r>
      <w:r w:rsidRPr="00337365">
        <w:rPr>
          <w:rFonts w:eastAsia="Times New Roman" w:cs="Times New Roman"/>
          <w:b/>
          <w:bCs/>
          <w:sz w:val="24"/>
          <w:szCs w:val="24"/>
          <w:lang w:eastAsia="fr-FR"/>
        </w:rPr>
        <w:tab/>
        <w:t>Thérapie médicamenteuse :</w:t>
      </w:r>
      <w:r w:rsidRPr="00337365">
        <w:rPr>
          <w:rFonts w:eastAsia="Times New Roman" w:cs="Times New Roman"/>
          <w:bCs/>
          <w:sz w:val="24"/>
          <w:szCs w:val="24"/>
          <w:lang w:eastAsia="fr-FR"/>
        </w:rPr>
        <w:t xml:space="preserve"> souligner les</w:t>
      </w:r>
      <w:r w:rsidRPr="00337365">
        <w:rPr>
          <w:rFonts w:eastAsia="Times New Roman" w:cs="Times New Roman"/>
          <w:sz w:val="24"/>
          <w:szCs w:val="24"/>
          <w:lang w:eastAsia="fr-FR"/>
        </w:rPr>
        <w:t xml:space="preserve"> règles principales et générales d’un bon traitement : « exiger l’information compréhensible de la part du médecin, prise  régulière, quoi faire en cas d’effets secondaires » </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 w:val="left" w:pos="1134"/>
        </w:tabs>
        <w:spacing w:after="0" w:line="300" w:lineRule="auto"/>
        <w:ind w:left="1134" w:hanging="1134"/>
        <w:jc w:val="both"/>
        <w:rPr>
          <w:rFonts w:eastAsia="Times New Roman" w:cs="Times New Roman"/>
          <w:b/>
          <w:i/>
          <w:sz w:val="24"/>
          <w:szCs w:val="24"/>
          <w:lang w:eastAsia="fr-FR"/>
        </w:rPr>
      </w:pPr>
      <w:r w:rsidRPr="00337365">
        <w:rPr>
          <w:rFonts w:eastAsia="Times New Roman" w:cs="Times New Roman"/>
          <w:b/>
          <w:bCs/>
          <w:sz w:val="24"/>
          <w:szCs w:val="24"/>
          <w:lang w:eastAsia="fr-FR"/>
        </w:rPr>
        <w:tab/>
        <w:t xml:space="preserve">- </w:t>
      </w:r>
      <w:r w:rsidRPr="00337365">
        <w:rPr>
          <w:rFonts w:eastAsia="Times New Roman" w:cs="Times New Roman"/>
          <w:b/>
          <w:bCs/>
          <w:sz w:val="24"/>
          <w:szCs w:val="24"/>
          <w:lang w:eastAsia="fr-FR"/>
        </w:rPr>
        <w:tab/>
        <w:t xml:space="preserve">Psychothérapie et psycho éducation </w:t>
      </w:r>
      <w:r w:rsidRPr="00337365">
        <w:rPr>
          <w:rFonts w:eastAsia="Times New Roman" w:cs="Times New Roman"/>
          <w:sz w:val="24"/>
          <w:szCs w:val="24"/>
          <w:lang w:eastAsia="fr-FR"/>
        </w:rPr>
        <w:t>: Notions principales des psychothérapies et leur indication.</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 w:val="left" w:pos="1134"/>
        </w:tabs>
        <w:spacing w:after="0" w:line="300" w:lineRule="auto"/>
        <w:ind w:left="1134" w:hanging="1134"/>
        <w:jc w:val="both"/>
        <w:rPr>
          <w:rFonts w:eastAsia="Times New Roman" w:cs="Times New Roman"/>
          <w:sz w:val="24"/>
          <w:szCs w:val="24"/>
          <w:lang w:eastAsia="fr-FR"/>
        </w:rPr>
      </w:pPr>
      <w:r w:rsidRPr="00337365">
        <w:rPr>
          <w:rFonts w:eastAsia="Times New Roman" w:cs="Times New Roman"/>
          <w:b/>
          <w:bCs/>
          <w:sz w:val="24"/>
          <w:szCs w:val="24"/>
          <w:lang w:eastAsia="fr-FR"/>
        </w:rPr>
        <w:tab/>
        <w:t>- Entourage</w:t>
      </w:r>
      <w:r w:rsidRPr="00337365">
        <w:rPr>
          <w:rFonts w:eastAsia="Times New Roman" w:cs="Times New Roman"/>
          <w:sz w:val="24"/>
          <w:szCs w:val="24"/>
          <w:lang w:eastAsia="fr-FR"/>
        </w:rPr>
        <w:t>. Insister sur l’importance de l’entourage et de sa formation adéquate nécessaire pour « coacher » le proche malade.</w:t>
      </w:r>
    </w:p>
    <w:p w:rsidR="009E6E79" w:rsidRPr="00337365" w:rsidRDefault="009E6E79" w:rsidP="009E6E79">
      <w:pPr>
        <w:pStyle w:val="Paragraphedeliste"/>
        <w:spacing w:after="0" w:line="300" w:lineRule="auto"/>
        <w:ind w:left="0"/>
        <w:jc w:val="both"/>
        <w:rPr>
          <w:rFonts w:eastAsia="Times New Roman" w:cs="Times New Roman"/>
          <w:b/>
          <w:i/>
          <w:sz w:val="24"/>
          <w:szCs w:val="24"/>
          <w:lang w:eastAsia="fr-FR"/>
        </w:rPr>
      </w:pP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b/>
          <w:bCs/>
          <w:sz w:val="24"/>
          <w:szCs w:val="24"/>
          <w:lang w:eastAsia="fr-FR"/>
        </w:rPr>
        <w:t>Poste 6</w:t>
      </w:r>
      <w:r w:rsidRPr="00337365">
        <w:rPr>
          <w:rFonts w:eastAsia="Times New Roman" w:cs="Times New Roman"/>
          <w:sz w:val="24"/>
          <w:szCs w:val="24"/>
          <w:lang w:eastAsia="fr-FR"/>
        </w:rPr>
        <w:t xml:space="preserve">: </w:t>
      </w:r>
      <w:r w:rsidRPr="00337365">
        <w:rPr>
          <w:rFonts w:eastAsia="Times New Roman" w:cs="Times New Roman"/>
          <w:sz w:val="24"/>
          <w:szCs w:val="24"/>
          <w:lang w:eastAsia="fr-FR"/>
        </w:rPr>
        <w:tab/>
      </w:r>
      <w:r w:rsidRPr="00337365">
        <w:rPr>
          <w:rFonts w:eastAsia="Times New Roman" w:cs="Times New Roman"/>
          <w:b/>
          <w:i/>
          <w:sz w:val="24"/>
          <w:szCs w:val="24"/>
          <w:lang w:eastAsia="fr-FR"/>
        </w:rPr>
        <w:t>Le génie de/ou grâce à la folie</w:t>
      </w:r>
    </w:p>
    <w:p w:rsidR="009E6E79" w:rsidRPr="00337365" w:rsidRDefault="009E6E79" w:rsidP="009E6E79">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Présentation de quelques génies (</w:t>
      </w:r>
      <w:bookmarkStart w:id="19" w:name="_Toc380262693"/>
      <w:r w:rsidR="000C2613" w:rsidRPr="00B11921">
        <w:rPr>
          <w:rFonts w:asciiTheme="majorHAnsi" w:eastAsiaTheme="majorEastAsia" w:hAnsiTheme="majorHAnsi" w:cstheme="majorBidi"/>
          <w:b/>
          <w:bCs/>
          <w:i/>
          <w:iCs/>
          <w:lang w:eastAsia="fr-CH"/>
        </w:rPr>
        <w:t>Friedrich Wilhelm Nietzsche</w:t>
      </w:r>
      <w:bookmarkEnd w:id="19"/>
      <w:r w:rsidR="000C2613">
        <w:rPr>
          <w:rFonts w:asciiTheme="majorHAnsi" w:eastAsiaTheme="majorEastAsia" w:hAnsiTheme="majorHAnsi" w:cstheme="majorBidi"/>
          <w:b/>
          <w:bCs/>
          <w:i/>
          <w:iCs/>
          <w:lang w:eastAsia="fr-CH"/>
        </w:rPr>
        <w:t xml:space="preserve">, </w:t>
      </w:r>
      <w:r w:rsidR="000C2613" w:rsidRPr="00B11921">
        <w:rPr>
          <w:rFonts w:asciiTheme="majorHAnsi" w:eastAsiaTheme="majorEastAsia" w:hAnsiTheme="majorHAnsi" w:cstheme="majorBidi"/>
          <w:b/>
          <w:bCs/>
          <w:iCs/>
          <w:lang w:eastAsia="fr-CH"/>
        </w:rPr>
        <w:t>Franz Kafka</w:t>
      </w:r>
      <w:r w:rsidR="000C2613">
        <w:rPr>
          <w:rFonts w:asciiTheme="majorHAnsi" w:eastAsiaTheme="majorEastAsia" w:hAnsiTheme="majorHAnsi" w:cstheme="majorBidi"/>
          <w:b/>
          <w:bCs/>
          <w:iCs/>
          <w:lang w:eastAsia="fr-CH"/>
        </w:rPr>
        <w:t xml:space="preserve">, </w:t>
      </w:r>
      <w:r w:rsidR="000C2613" w:rsidRPr="00B11921">
        <w:rPr>
          <w:rFonts w:asciiTheme="majorHAnsi" w:eastAsiaTheme="majorEastAsia" w:hAnsiTheme="majorHAnsi" w:cstheme="majorBidi"/>
          <w:b/>
          <w:bCs/>
          <w:iCs/>
          <w:lang w:eastAsia="fr-CH"/>
        </w:rPr>
        <w:t xml:space="preserve">Salvator </w:t>
      </w:r>
      <w:proofErr w:type="spellStart"/>
      <w:r w:rsidR="000C2613" w:rsidRPr="00B11921">
        <w:rPr>
          <w:rFonts w:asciiTheme="majorHAnsi" w:eastAsiaTheme="majorEastAsia" w:hAnsiTheme="majorHAnsi" w:cstheme="majorBidi"/>
          <w:b/>
          <w:bCs/>
          <w:iCs/>
          <w:lang w:eastAsia="fr-CH"/>
        </w:rPr>
        <w:t>Dalì</w:t>
      </w:r>
      <w:proofErr w:type="spellEnd"/>
      <w:r w:rsidR="000C2613">
        <w:rPr>
          <w:rFonts w:asciiTheme="majorHAnsi" w:eastAsiaTheme="majorEastAsia" w:hAnsiTheme="majorHAnsi" w:cstheme="majorBidi"/>
          <w:b/>
          <w:bCs/>
          <w:iCs/>
          <w:lang w:eastAsia="fr-CH"/>
        </w:rPr>
        <w:t xml:space="preserve"> ; </w:t>
      </w:r>
      <w:r w:rsidR="000C2613" w:rsidRPr="0093247E">
        <w:rPr>
          <w:rFonts w:asciiTheme="majorHAnsi" w:eastAsiaTheme="majorEastAsia" w:hAnsiTheme="majorHAnsi" w:cstheme="majorBidi"/>
          <w:b/>
          <w:bCs/>
          <w:i/>
          <w:iCs/>
          <w:sz w:val="24"/>
          <w:szCs w:val="24"/>
          <w:lang w:eastAsia="fr-CH"/>
        </w:rPr>
        <w:t>John Forbes Nash Jr</w:t>
      </w:r>
      <w:r w:rsidR="000C2613">
        <w:rPr>
          <w:rFonts w:asciiTheme="majorHAnsi" w:eastAsiaTheme="majorEastAsia" w:hAnsiTheme="majorHAnsi" w:cstheme="majorBidi"/>
          <w:b/>
          <w:bCs/>
          <w:i/>
          <w:iCs/>
          <w:sz w:val="24"/>
          <w:szCs w:val="24"/>
          <w:lang w:eastAsia="fr-CH"/>
        </w:rPr>
        <w:t>.</w:t>
      </w:r>
      <w:bookmarkStart w:id="20" w:name="_Toc380262697"/>
      <w:r w:rsidR="000C2613">
        <w:rPr>
          <w:rFonts w:asciiTheme="majorHAnsi" w:eastAsiaTheme="majorEastAsia" w:hAnsiTheme="majorHAnsi" w:cstheme="majorBidi"/>
          <w:b/>
          <w:bCs/>
          <w:i/>
          <w:iCs/>
          <w:sz w:val="24"/>
          <w:szCs w:val="24"/>
          <w:lang w:eastAsia="fr-CH"/>
        </w:rPr>
        <w:t xml:space="preserve"> </w:t>
      </w:r>
      <w:r w:rsidR="000C2613" w:rsidRPr="0093247E">
        <w:rPr>
          <w:rFonts w:asciiTheme="majorHAnsi" w:eastAsiaTheme="majorEastAsia" w:hAnsiTheme="majorHAnsi" w:cstheme="majorBidi"/>
          <w:b/>
          <w:bCs/>
          <w:i/>
          <w:iCs/>
          <w:lang w:eastAsia="fr-CH"/>
        </w:rPr>
        <w:t>Camille Claudel</w:t>
      </w:r>
      <w:bookmarkEnd w:id="20"/>
      <w:r w:rsidR="000C2613">
        <w:rPr>
          <w:rFonts w:asciiTheme="majorHAnsi" w:eastAsiaTheme="majorEastAsia" w:hAnsiTheme="majorHAnsi" w:cstheme="majorBidi"/>
          <w:b/>
          <w:bCs/>
          <w:i/>
          <w:iCs/>
          <w:lang w:eastAsia="fr-CH"/>
        </w:rPr>
        <w:t>,</w:t>
      </w:r>
      <w:bookmarkStart w:id="21" w:name="_Toc380262695"/>
      <w:r w:rsidR="000C2613">
        <w:rPr>
          <w:rFonts w:asciiTheme="majorHAnsi" w:eastAsiaTheme="majorEastAsia" w:hAnsiTheme="majorHAnsi" w:cstheme="majorBidi"/>
          <w:b/>
          <w:bCs/>
          <w:i/>
          <w:iCs/>
          <w:lang w:eastAsia="fr-CH"/>
        </w:rPr>
        <w:t xml:space="preserve"> </w:t>
      </w:r>
      <w:r w:rsidR="000C2613" w:rsidRPr="0093247E">
        <w:rPr>
          <w:rFonts w:asciiTheme="majorHAnsi" w:eastAsiaTheme="majorEastAsia" w:hAnsiTheme="majorHAnsi" w:cstheme="majorBidi"/>
          <w:b/>
          <w:bCs/>
          <w:i/>
          <w:iCs/>
          <w:sz w:val="24"/>
          <w:szCs w:val="24"/>
          <w:lang w:eastAsia="fr-CH"/>
        </w:rPr>
        <w:t>Vincent Van Gogh</w:t>
      </w:r>
      <w:bookmarkEnd w:id="21"/>
      <w:r w:rsidRPr="00337365">
        <w:rPr>
          <w:rFonts w:eastAsia="Times New Roman" w:cs="Times New Roman"/>
          <w:sz w:val="24"/>
          <w:szCs w:val="24"/>
          <w:lang w:eastAsia="fr-FR"/>
        </w:rPr>
        <w:t>) qui ont réussi malgré ou grâce à la maladie mentale.</w:t>
      </w:r>
    </w:p>
    <w:p w:rsidR="009E6E79" w:rsidRPr="00337365" w:rsidRDefault="009E6E79" w:rsidP="009E6E79">
      <w:pPr>
        <w:spacing w:after="0" w:line="300" w:lineRule="auto"/>
        <w:jc w:val="both"/>
        <w:rPr>
          <w:rFonts w:eastAsia="Times New Roman" w:cs="Times New Roman"/>
          <w:b/>
          <w:bCs/>
          <w:sz w:val="24"/>
          <w:szCs w:val="24"/>
          <w:lang w:eastAsia="fr-FR"/>
        </w:rPr>
      </w:pPr>
    </w:p>
    <w:p w:rsidR="009E6E79" w:rsidRPr="00337365" w:rsidRDefault="009E6E79" w:rsidP="009E6E79">
      <w:pPr>
        <w:pBdr>
          <w:top w:val="single" w:sz="4" w:space="1" w:color="7F7F7F" w:themeColor="text1" w:themeTint="80"/>
          <w:left w:val="single" w:sz="4" w:space="4" w:color="7F7F7F" w:themeColor="text1" w:themeTint="80"/>
          <w:bottom w:val="single" w:sz="4" w:space="0" w:color="7F7F7F" w:themeColor="text1" w:themeTint="80"/>
          <w:right w:val="single" w:sz="4" w:space="4" w:color="7F7F7F" w:themeColor="text1" w:themeTint="80"/>
        </w:pBdr>
        <w:tabs>
          <w:tab w:val="left" w:pos="993"/>
        </w:tabs>
        <w:spacing w:after="0" w:line="300" w:lineRule="auto"/>
        <w:jc w:val="both"/>
        <w:rPr>
          <w:rFonts w:eastAsia="Times New Roman" w:cs="Times New Roman"/>
          <w:sz w:val="24"/>
          <w:szCs w:val="24"/>
          <w:lang w:eastAsia="fr-FR"/>
        </w:rPr>
      </w:pPr>
      <w:r w:rsidRPr="00337365">
        <w:rPr>
          <w:rFonts w:eastAsia="Times New Roman" w:cs="Times New Roman"/>
          <w:b/>
          <w:bCs/>
          <w:sz w:val="24"/>
          <w:szCs w:val="24"/>
          <w:lang w:eastAsia="fr-FR"/>
        </w:rPr>
        <w:t>Poste 7:</w:t>
      </w:r>
      <w:r w:rsidRPr="00337365">
        <w:rPr>
          <w:rFonts w:eastAsia="Times New Roman" w:cs="Times New Roman"/>
          <w:b/>
          <w:bCs/>
          <w:sz w:val="24"/>
          <w:szCs w:val="24"/>
          <w:lang w:eastAsia="fr-FR"/>
        </w:rPr>
        <w:tab/>
      </w:r>
      <w:r w:rsidRPr="00337365">
        <w:rPr>
          <w:rFonts w:eastAsia="Times New Roman" w:cs="Times New Roman"/>
          <w:b/>
          <w:i/>
          <w:sz w:val="24"/>
          <w:szCs w:val="24"/>
          <w:lang w:eastAsia="fr-FR"/>
        </w:rPr>
        <w:t>Conclusion, Projet d’avenir</w:t>
      </w:r>
    </w:p>
    <w:p w:rsidR="009E6E79" w:rsidRPr="00337365" w:rsidRDefault="009E6E79" w:rsidP="009E6E79">
      <w:pPr>
        <w:pBdr>
          <w:top w:val="single" w:sz="4" w:space="1" w:color="7F7F7F" w:themeColor="text1" w:themeTint="80"/>
          <w:left w:val="single" w:sz="4" w:space="4" w:color="7F7F7F" w:themeColor="text1" w:themeTint="80"/>
          <w:bottom w:val="single" w:sz="4" w:space="0"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Souligner l’importance d’une meilleure intégration des personnes atteintes de maladie psychique et de la valorisation du potentiel de ces personnes (capacités artistiques etc.)</w:t>
      </w:r>
    </w:p>
    <w:p w:rsidR="009E6E79" w:rsidRPr="00337365" w:rsidRDefault="009E6E79" w:rsidP="009E6E79">
      <w:pPr>
        <w:pBdr>
          <w:top w:val="single" w:sz="4" w:space="1" w:color="7F7F7F" w:themeColor="text1" w:themeTint="80"/>
          <w:left w:val="single" w:sz="4" w:space="4" w:color="7F7F7F" w:themeColor="text1" w:themeTint="80"/>
          <w:bottom w:val="single" w:sz="4" w:space="0" w:color="7F7F7F" w:themeColor="text1" w:themeTint="80"/>
          <w:right w:val="single" w:sz="4" w:space="4" w:color="7F7F7F" w:themeColor="text1" w:themeTint="80"/>
        </w:pBdr>
        <w:tabs>
          <w:tab w:val="left" w:pos="993"/>
        </w:tabs>
        <w:spacing w:after="0" w:line="300" w:lineRule="auto"/>
        <w:ind w:left="993" w:hanging="993"/>
        <w:jc w:val="both"/>
        <w:rPr>
          <w:rFonts w:eastAsia="Times New Roman" w:cs="Times New Roman"/>
          <w:sz w:val="24"/>
          <w:szCs w:val="24"/>
          <w:lang w:eastAsia="fr-FR"/>
        </w:rPr>
      </w:pPr>
      <w:r w:rsidRPr="00337365">
        <w:rPr>
          <w:rFonts w:eastAsia="Times New Roman" w:cs="Times New Roman"/>
          <w:sz w:val="24"/>
          <w:szCs w:val="24"/>
          <w:lang w:eastAsia="fr-FR"/>
        </w:rPr>
        <w:tab/>
        <w:t>Renseigner sur le progrès des neurosciences et souligner l’espoir d’une meilleure prise en charge des pathologies psychiatriques grâce aux nouvelles découvertes.</w:t>
      </w:r>
    </w:p>
    <w:p w:rsidR="009E6E79" w:rsidRPr="00337365" w:rsidRDefault="009E6E79" w:rsidP="009E6E79">
      <w:pPr>
        <w:spacing w:after="0" w:line="240" w:lineRule="auto"/>
        <w:ind w:firstLine="708"/>
        <w:jc w:val="both"/>
        <w:rPr>
          <w:rFonts w:eastAsia="Times New Roman" w:cs="Times New Roman"/>
          <w:sz w:val="24"/>
          <w:szCs w:val="24"/>
          <w:lang w:eastAsia="fr-FR"/>
        </w:rPr>
      </w:pPr>
    </w:p>
    <w:p w:rsidR="00115C49" w:rsidRDefault="00115C49" w:rsidP="00115C49">
      <w:pPr>
        <w:spacing w:before="100" w:beforeAutospacing="1" w:after="100" w:afterAutospacing="1" w:line="240" w:lineRule="auto"/>
        <w:rPr>
          <w:rFonts w:ascii="Times New Roman" w:eastAsia="Times New Roman" w:hAnsi="Times New Roman" w:cs="Times New Roman"/>
          <w:b/>
          <w:bCs/>
          <w:sz w:val="24"/>
          <w:szCs w:val="24"/>
          <w:lang w:val="fr-FR" w:eastAsia="fr-CH"/>
        </w:rPr>
      </w:pPr>
    </w:p>
    <w:p w:rsidR="00115C49" w:rsidRDefault="00115C49" w:rsidP="00115C49">
      <w:pPr>
        <w:spacing w:before="100" w:beforeAutospacing="1" w:after="100" w:afterAutospacing="1" w:line="240" w:lineRule="auto"/>
        <w:rPr>
          <w:rFonts w:ascii="Times New Roman" w:eastAsia="Times New Roman" w:hAnsi="Times New Roman" w:cs="Times New Roman"/>
          <w:b/>
          <w:bCs/>
          <w:sz w:val="24"/>
          <w:szCs w:val="24"/>
          <w:lang w:val="fr-FR" w:eastAsia="fr-CH"/>
        </w:rPr>
      </w:pPr>
    </w:p>
    <w:p w:rsidR="00115C49" w:rsidRPr="00115C49" w:rsidRDefault="00115C49" w:rsidP="00115C49">
      <w:pPr>
        <w:spacing w:before="100" w:beforeAutospacing="1" w:after="100" w:afterAutospacing="1" w:line="240" w:lineRule="auto"/>
        <w:rPr>
          <w:rFonts w:asciiTheme="majorHAnsi" w:eastAsia="Times New Roman" w:hAnsiTheme="majorHAnsi" w:cs="Times New Roman"/>
          <w:color w:val="5B9BD5" w:themeColor="accent1"/>
          <w:sz w:val="32"/>
          <w:szCs w:val="32"/>
          <w:lang w:val="fr-FR" w:eastAsia="fr-CH"/>
        </w:rPr>
      </w:pPr>
      <w:r w:rsidRPr="00115C49">
        <w:rPr>
          <w:rFonts w:asciiTheme="majorHAnsi" w:eastAsia="Times New Roman" w:hAnsiTheme="majorHAnsi" w:cs="Times New Roman"/>
          <w:b/>
          <w:bCs/>
          <w:color w:val="5B9BD5" w:themeColor="accent1"/>
          <w:sz w:val="32"/>
          <w:szCs w:val="32"/>
          <w:lang w:val="fr-FR" w:eastAsia="fr-CH"/>
        </w:rPr>
        <w:t>Garanties</w:t>
      </w:r>
    </w:p>
    <w:p w:rsidR="00115C49" w:rsidRPr="00115C49" w:rsidRDefault="00115C49" w:rsidP="00115C49">
      <w:pPr>
        <w:spacing w:before="100" w:beforeAutospacing="1" w:after="100" w:afterAutospacing="1" w:line="240" w:lineRule="auto"/>
        <w:rPr>
          <w:rFonts w:eastAsia="Times New Roman" w:cs="Times New Roman"/>
          <w:sz w:val="24"/>
          <w:szCs w:val="24"/>
          <w:lang w:val="fr-FR" w:eastAsia="fr-CH"/>
        </w:rPr>
      </w:pPr>
      <w:r w:rsidRPr="00115C49">
        <w:rPr>
          <w:rFonts w:eastAsia="Times New Roman" w:cs="Times New Roman"/>
          <w:sz w:val="24"/>
          <w:szCs w:val="24"/>
          <w:lang w:val="fr-FR" w:eastAsia="fr-CH"/>
        </w:rPr>
        <w:t xml:space="preserve">La réalisation du projet </w:t>
      </w:r>
      <w:proofErr w:type="gramStart"/>
      <w:r w:rsidRPr="00115C49">
        <w:rPr>
          <w:rFonts w:eastAsia="Times New Roman" w:cs="Times New Roman"/>
          <w:sz w:val="24"/>
          <w:szCs w:val="24"/>
          <w:lang w:val="fr-FR" w:eastAsia="fr-CH"/>
        </w:rPr>
        <w:t>de A3</w:t>
      </w:r>
      <w:proofErr w:type="gramEnd"/>
      <w:r w:rsidRPr="00115C49">
        <w:rPr>
          <w:rFonts w:eastAsia="Times New Roman" w:cs="Times New Roman"/>
          <w:sz w:val="24"/>
          <w:szCs w:val="24"/>
          <w:lang w:val="fr-FR" w:eastAsia="fr-CH"/>
        </w:rPr>
        <w:t xml:space="preserve"> Jura « Sentier de la Folie » dans une forêt communale de Rebeuvelier a obtenu l’accord de la commune et du service cantonal jurassien des forêts.</w:t>
      </w:r>
    </w:p>
    <w:p w:rsidR="00115C49" w:rsidRPr="00115C49" w:rsidRDefault="00115C49" w:rsidP="00115C49">
      <w:pPr>
        <w:spacing w:before="100" w:beforeAutospacing="1" w:after="100" w:afterAutospacing="1" w:line="240" w:lineRule="auto"/>
        <w:rPr>
          <w:rFonts w:eastAsia="Times New Roman" w:cs="Times New Roman"/>
          <w:sz w:val="24"/>
          <w:szCs w:val="24"/>
          <w:lang w:val="fr-FR" w:eastAsia="fr-CH"/>
        </w:rPr>
      </w:pPr>
      <w:r w:rsidRPr="00115C49">
        <w:rPr>
          <w:rFonts w:eastAsia="Times New Roman" w:cs="Times New Roman"/>
          <w:sz w:val="24"/>
          <w:szCs w:val="24"/>
          <w:lang w:val="fr-FR" w:eastAsia="fr-CH"/>
        </w:rPr>
        <w:t xml:space="preserve">La </w:t>
      </w:r>
      <w:hyperlink r:id="rId6" w:history="1">
        <w:r w:rsidRPr="00115C49">
          <w:rPr>
            <w:rFonts w:eastAsia="Times New Roman" w:cs="Times New Roman"/>
            <w:sz w:val="24"/>
            <w:szCs w:val="24"/>
            <w:lang w:val="fr-FR" w:eastAsia="fr-CH"/>
          </w:rPr>
          <w:t>Fondation O2</w:t>
        </w:r>
      </w:hyperlink>
      <w:r w:rsidRPr="00115C49">
        <w:rPr>
          <w:rFonts w:eastAsia="Times New Roman" w:cs="Times New Roman"/>
          <w:sz w:val="24"/>
          <w:szCs w:val="24"/>
          <w:lang w:val="fr-FR" w:eastAsia="fr-CH"/>
        </w:rPr>
        <w:t> , centre de compétence de développement et gestion de projets dans les domaines de la prévention, la promotion de la santé et le développement durable du canton du Jura, soutient le projet de l’association A3 Jura. La fondation O2 considère le projet du « Sentier de la Folie » comme compatible avec le</w:t>
      </w:r>
      <w:hyperlink r:id="rId7" w:history="1">
        <w:r w:rsidRPr="00115C49">
          <w:rPr>
            <w:rFonts w:eastAsia="Times New Roman" w:cs="Times New Roman"/>
            <w:color w:val="0000FF"/>
            <w:sz w:val="24"/>
            <w:szCs w:val="24"/>
            <w:u w:val="single"/>
            <w:lang w:val="fr-FR" w:eastAsia="fr-CH"/>
          </w:rPr>
          <w:t xml:space="preserve"> </w:t>
        </w:r>
        <w:r w:rsidRPr="00115C49">
          <w:rPr>
            <w:rFonts w:eastAsia="Times New Roman" w:cs="Times New Roman"/>
            <w:sz w:val="24"/>
            <w:szCs w:val="24"/>
            <w:lang w:val="fr-FR" w:eastAsia="fr-CH"/>
          </w:rPr>
          <w:t>programme pluriannuel de prévention</w:t>
        </w:r>
        <w:r w:rsidRPr="00115C49">
          <w:rPr>
            <w:rFonts w:eastAsia="Times New Roman" w:cs="Times New Roman"/>
            <w:sz w:val="24"/>
            <w:szCs w:val="24"/>
            <w:u w:val="single"/>
            <w:lang w:val="fr-FR" w:eastAsia="fr-CH"/>
          </w:rPr>
          <w:t xml:space="preserve"> </w:t>
        </w:r>
      </w:hyperlink>
      <w:r w:rsidRPr="00115C49">
        <w:rPr>
          <w:rFonts w:eastAsia="Times New Roman" w:cs="Times New Roman"/>
          <w:sz w:val="24"/>
          <w:szCs w:val="24"/>
          <w:lang w:val="fr-FR" w:eastAsia="fr-CH"/>
        </w:rPr>
        <w:t>des autorités cantonales (voir §3.1.2 page 7-8 du</w:t>
      </w:r>
      <w:r w:rsidRPr="00115C49">
        <w:rPr>
          <w:rFonts w:eastAsia="Times New Roman" w:cs="Times New Roman"/>
          <w:i/>
          <w:iCs/>
          <w:sz w:val="24"/>
          <w:szCs w:val="24"/>
          <w:lang w:val="fr-FR" w:eastAsia="fr-CH"/>
        </w:rPr>
        <w:t xml:space="preserve"> programme pluriannuel  jurassien de prévention et promotion de la santé Service de la santé publique PPP 2014-2024)</w:t>
      </w:r>
    </w:p>
    <w:p w:rsidR="00115C49" w:rsidRPr="00115C49" w:rsidRDefault="00115C49" w:rsidP="00115C49">
      <w:pPr>
        <w:spacing w:before="100" w:beforeAutospacing="1" w:after="100" w:afterAutospacing="1" w:line="240" w:lineRule="auto"/>
        <w:rPr>
          <w:rFonts w:eastAsia="Times New Roman" w:cs="Times New Roman"/>
          <w:sz w:val="24"/>
          <w:szCs w:val="24"/>
          <w:lang w:val="fr-FR" w:eastAsia="fr-CH"/>
        </w:rPr>
      </w:pPr>
      <w:r w:rsidRPr="00115C49">
        <w:rPr>
          <w:rFonts w:eastAsia="Times New Roman" w:cs="Times New Roman"/>
          <w:sz w:val="24"/>
          <w:szCs w:val="24"/>
          <w:lang w:val="fr-FR" w:eastAsia="fr-CH"/>
        </w:rPr>
        <w:t>Afin de garantir une réalisation de qualité de ce projet interactif dédié spécialement aux jeunes et aux écoles, nous nous sommes adressés à la maison française spécialisée en signalétique touristique et didactique en pleine nature « </w:t>
      </w:r>
      <w:hyperlink r:id="rId8" w:history="1">
        <w:r w:rsidRPr="00115C49">
          <w:rPr>
            <w:rFonts w:eastAsia="Times New Roman" w:cs="Times New Roman"/>
            <w:bCs/>
            <w:sz w:val="24"/>
            <w:szCs w:val="24"/>
            <w:lang w:val="fr-FR" w:eastAsia="fr-CH"/>
          </w:rPr>
          <w:t>Pic Bois</w:t>
        </w:r>
      </w:hyperlink>
      <w:r w:rsidRPr="00115C49">
        <w:rPr>
          <w:rFonts w:eastAsia="Times New Roman" w:cs="Times New Roman"/>
          <w:b/>
          <w:bCs/>
          <w:sz w:val="24"/>
          <w:szCs w:val="24"/>
          <w:lang w:val="fr-FR" w:eastAsia="fr-CH"/>
        </w:rPr>
        <w:t> </w:t>
      </w:r>
      <w:r w:rsidRPr="00115C49">
        <w:rPr>
          <w:rFonts w:eastAsia="Times New Roman" w:cs="Times New Roman"/>
          <w:sz w:val="24"/>
          <w:szCs w:val="24"/>
          <w:lang w:val="fr-FR" w:eastAsia="fr-CH"/>
        </w:rPr>
        <w:t xml:space="preserve">»  collaborant avec les Etablissements </w:t>
      </w:r>
      <w:hyperlink r:id="rId9" w:history="1">
        <w:proofErr w:type="spellStart"/>
        <w:r w:rsidRPr="00115C49">
          <w:rPr>
            <w:rFonts w:eastAsia="Times New Roman" w:cs="Times New Roman"/>
            <w:sz w:val="24"/>
            <w:szCs w:val="24"/>
            <w:lang w:val="fr-FR" w:eastAsia="fr-CH"/>
          </w:rPr>
          <w:t>Röthlisberger</w:t>
        </w:r>
        <w:proofErr w:type="spellEnd"/>
        <w:r w:rsidRPr="00115C49">
          <w:rPr>
            <w:rFonts w:eastAsia="Times New Roman" w:cs="Times New Roman"/>
            <w:sz w:val="24"/>
            <w:szCs w:val="24"/>
            <w:lang w:val="fr-FR" w:eastAsia="fr-CH"/>
          </w:rPr>
          <w:t xml:space="preserve"> SA</w:t>
        </w:r>
      </w:hyperlink>
      <w:r w:rsidRPr="00115C49">
        <w:rPr>
          <w:rFonts w:eastAsia="Times New Roman" w:cs="Times New Roman"/>
          <w:sz w:val="24"/>
          <w:szCs w:val="24"/>
          <w:lang w:val="fr-FR" w:eastAsia="fr-CH"/>
        </w:rPr>
        <w:t xml:space="preserve"> à </w:t>
      </w:r>
      <w:proofErr w:type="spellStart"/>
      <w:r w:rsidRPr="00115C49">
        <w:rPr>
          <w:rFonts w:eastAsia="Times New Roman" w:cs="Times New Roman"/>
          <w:sz w:val="24"/>
          <w:szCs w:val="24"/>
          <w:lang w:val="fr-FR" w:eastAsia="fr-CH"/>
        </w:rPr>
        <w:t>Glovelier</w:t>
      </w:r>
      <w:proofErr w:type="spellEnd"/>
      <w:r w:rsidRPr="00115C49">
        <w:rPr>
          <w:rFonts w:eastAsia="Times New Roman" w:cs="Times New Roman"/>
          <w:sz w:val="24"/>
          <w:szCs w:val="24"/>
          <w:lang w:val="fr-FR" w:eastAsia="fr-CH"/>
        </w:rPr>
        <w:t xml:space="preserve"> /Jura , une entreprise locale de paysagiste se chargeant de l’installation des éléments de l’exposition.</w:t>
      </w:r>
    </w:p>
    <w:p w:rsidR="00115C49" w:rsidRPr="00115C49" w:rsidRDefault="00115C49" w:rsidP="00115C49">
      <w:pPr>
        <w:spacing w:before="100" w:beforeAutospacing="1" w:after="100" w:afterAutospacing="1" w:line="240" w:lineRule="auto"/>
        <w:rPr>
          <w:rFonts w:eastAsia="Times New Roman" w:cs="Times New Roman"/>
          <w:sz w:val="24"/>
          <w:szCs w:val="24"/>
          <w:lang w:val="fr-FR" w:eastAsia="fr-CH"/>
        </w:rPr>
      </w:pPr>
      <w:r w:rsidRPr="00115C49">
        <w:rPr>
          <w:rFonts w:eastAsia="Times New Roman" w:cs="Times New Roman"/>
          <w:sz w:val="24"/>
          <w:szCs w:val="24"/>
          <w:lang w:val="fr-FR" w:eastAsia="fr-CH"/>
        </w:rPr>
        <w:t>La réalisation des panneaux par « </w:t>
      </w:r>
      <w:hyperlink r:id="rId10" w:history="1">
        <w:r w:rsidRPr="00115C49">
          <w:rPr>
            <w:rFonts w:eastAsia="Times New Roman" w:cs="Times New Roman"/>
            <w:bCs/>
            <w:sz w:val="24"/>
            <w:szCs w:val="24"/>
            <w:lang w:val="fr-FR" w:eastAsia="fr-CH"/>
          </w:rPr>
          <w:t>inclusion par vitrification</w:t>
        </w:r>
        <w:r w:rsidRPr="00115C49">
          <w:rPr>
            <w:rFonts w:eastAsia="Times New Roman" w:cs="Times New Roman"/>
            <w:color w:val="0000FF"/>
            <w:sz w:val="24"/>
            <w:szCs w:val="24"/>
            <w:u w:val="single"/>
            <w:lang w:val="fr-FR" w:eastAsia="fr-CH"/>
          </w:rPr>
          <w:t> </w:t>
        </w:r>
      </w:hyperlink>
      <w:r w:rsidRPr="00115C49">
        <w:rPr>
          <w:rFonts w:eastAsia="Times New Roman" w:cs="Times New Roman"/>
          <w:sz w:val="24"/>
          <w:szCs w:val="24"/>
          <w:lang w:val="fr-FR" w:eastAsia="fr-CH"/>
        </w:rPr>
        <w:t>»  garantit la meilleure résistance possible aux intempéries (gel), solvants et risques biologique ainsi qu’une tenue des couleurs d’au moins 10 ans, alors que d’autres méthodes se dégradent dans les 5 ans.</w:t>
      </w:r>
    </w:p>
    <w:p w:rsidR="009E6E79" w:rsidRPr="00115C49" w:rsidRDefault="009E6E79" w:rsidP="009E6E79">
      <w:pPr>
        <w:rPr>
          <w:noProof/>
          <w:lang w:eastAsia="fr-CH"/>
        </w:rPr>
      </w:pPr>
      <w:r w:rsidRPr="00115C49">
        <w:rPr>
          <w:noProof/>
          <w:lang w:eastAsia="fr-CH"/>
        </w:rPr>
        <w:br w:type="page"/>
      </w:r>
    </w:p>
    <w:p w:rsidR="009E6E79" w:rsidRDefault="00337365" w:rsidP="00337365">
      <w:pPr>
        <w:jc w:val="center"/>
        <w:rPr>
          <w:noProof/>
          <w:lang w:eastAsia="fr-CH"/>
        </w:rPr>
      </w:pPr>
      <w:r>
        <w:rPr>
          <w:b/>
          <w:sz w:val="36"/>
          <w:szCs w:val="36"/>
        </w:rPr>
        <w:lastRenderedPageBreak/>
        <w:t>Plan du Sentier</w:t>
      </w:r>
    </w:p>
    <w:p w:rsidR="009E6E79" w:rsidRDefault="009E6E79" w:rsidP="009E6E79">
      <w:pPr>
        <w:rPr>
          <w:noProof/>
          <w:lang w:eastAsia="fr-CH"/>
        </w:rPr>
      </w:pPr>
    </w:p>
    <w:p w:rsidR="00337365" w:rsidRPr="009E6E79" w:rsidRDefault="00337365" w:rsidP="009E6E79">
      <w:pPr>
        <w:rPr>
          <w:noProof/>
          <w:lang w:eastAsia="fr-CH"/>
        </w:rPr>
      </w:pPr>
      <w:r>
        <w:rPr>
          <w:noProof/>
          <w:lang w:eastAsia="fr-CH"/>
        </w:rPr>
        <w:drawing>
          <wp:inline distT="0" distB="0" distL="0" distR="0" wp14:anchorId="7E003786" wp14:editId="695F0876">
            <wp:extent cx="5760720" cy="3404235"/>
            <wp:effectExtent l="0" t="0" r="0" b="5715"/>
            <wp:docPr id="9" name="Image 2" descr="C:\TEMP\Temporary Internet Files\Content.Word\lieu santier3 plan.jpg"/>
            <wp:cNvGraphicFramePr/>
            <a:graphic xmlns:a="http://schemas.openxmlformats.org/drawingml/2006/main">
              <a:graphicData uri="http://schemas.openxmlformats.org/drawingml/2006/picture">
                <pic:pic xmlns:pic="http://schemas.openxmlformats.org/drawingml/2006/picture">
                  <pic:nvPicPr>
                    <pic:cNvPr id="31" name="Image 2" descr="C:\TEMP\Temporary Internet Files\Content.Word\lieu santier3 plan.jpg"/>
                    <pic:cNvPicPr/>
                  </pic:nvPicPr>
                  <pic:blipFill>
                    <a:blip r:embed="rId11" cstate="print"/>
                    <a:srcRect/>
                    <a:stretch>
                      <a:fillRect/>
                    </a:stretch>
                  </pic:blipFill>
                  <pic:spPr bwMode="auto">
                    <a:xfrm>
                      <a:off x="0" y="0"/>
                      <a:ext cx="5760720" cy="3404235"/>
                    </a:xfrm>
                    <a:prstGeom prst="rect">
                      <a:avLst/>
                    </a:prstGeom>
                    <a:noFill/>
                    <a:ln w="9525">
                      <a:noFill/>
                      <a:miter lim="800000"/>
                      <a:headEnd/>
                      <a:tailEnd/>
                    </a:ln>
                  </pic:spPr>
                </pic:pic>
              </a:graphicData>
            </a:graphic>
          </wp:inline>
        </w:drawing>
      </w:r>
    </w:p>
    <w:p w:rsidR="00337365" w:rsidRDefault="00337365" w:rsidP="00604A5B">
      <w:pPr>
        <w:jc w:val="center"/>
        <w:rPr>
          <w:b/>
          <w:sz w:val="36"/>
          <w:szCs w:val="36"/>
        </w:rPr>
      </w:pPr>
      <w:r>
        <w:rPr>
          <w:b/>
          <w:sz w:val="36"/>
          <w:szCs w:val="36"/>
        </w:rPr>
        <w:br w:type="page"/>
      </w:r>
    </w:p>
    <w:p w:rsidR="00604A5B" w:rsidRPr="009811A9" w:rsidRDefault="00604A5B" w:rsidP="00604A5B">
      <w:pPr>
        <w:jc w:val="center"/>
        <w:rPr>
          <w:b/>
          <w:sz w:val="36"/>
          <w:szCs w:val="36"/>
        </w:rPr>
      </w:pPr>
    </w:p>
    <w:p w:rsidR="002260F6" w:rsidRDefault="002260F6" w:rsidP="002260F6">
      <w:pPr>
        <w:rPr>
          <w:b/>
          <w:sz w:val="24"/>
          <w:szCs w:val="24"/>
        </w:rPr>
      </w:pPr>
      <w:r>
        <w:rPr>
          <w:b/>
          <w:sz w:val="24"/>
          <w:szCs w:val="24"/>
        </w:rPr>
        <w:t>Panneau : introduction sentie</w:t>
      </w:r>
      <w:r w:rsidR="006C4007">
        <w:rPr>
          <w:b/>
          <w:sz w:val="24"/>
          <w:szCs w:val="24"/>
        </w:rPr>
        <w:t>r</w:t>
      </w:r>
    </w:p>
    <w:p w:rsidR="00604A5B" w:rsidRDefault="00604A5B" w:rsidP="009811A9">
      <w:pPr>
        <w:rPr>
          <w:b/>
          <w:sz w:val="24"/>
          <w:szCs w:val="24"/>
        </w:rPr>
      </w:pPr>
    </w:p>
    <w:p w:rsidR="00604A5B" w:rsidRDefault="00207166" w:rsidP="009811A9">
      <w:pPr>
        <w:rPr>
          <w:sz w:val="24"/>
          <w:szCs w:val="24"/>
        </w:rPr>
      </w:pPr>
      <w:r w:rsidRPr="00207166">
        <w:rPr>
          <w:noProof/>
          <w:sz w:val="24"/>
          <w:szCs w:val="24"/>
          <w:lang w:eastAsia="fr-CH"/>
        </w:rPr>
        <w:drawing>
          <wp:inline distT="0" distB="0" distL="0" distR="0">
            <wp:extent cx="3669478" cy="2813812"/>
            <wp:effectExtent l="0" t="0" r="7620" b="5715"/>
            <wp:docPr id="3" name="Image 3" descr="C:\Users\Fernando\Pictures\panneau introduction sen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Pictures\panneau introduction senti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1701" cy="2815517"/>
                    </a:xfrm>
                    <a:prstGeom prst="rect">
                      <a:avLst/>
                    </a:prstGeom>
                    <a:noFill/>
                    <a:ln>
                      <a:noFill/>
                    </a:ln>
                  </pic:spPr>
                </pic:pic>
              </a:graphicData>
            </a:graphic>
          </wp:inline>
        </w:drawing>
      </w:r>
    </w:p>
    <w:p w:rsidR="00604A5B" w:rsidRDefault="00604A5B" w:rsidP="00604A5B">
      <w:pPr>
        <w:rPr>
          <w:sz w:val="24"/>
          <w:szCs w:val="24"/>
        </w:rPr>
      </w:pPr>
      <w:r>
        <w:rPr>
          <w:sz w:val="24"/>
          <w:szCs w:val="24"/>
        </w:rPr>
        <w:t>Panneau de bienvenue et plan du sentier à la hauteur de la route</w:t>
      </w:r>
      <w:r w:rsidR="002260F6">
        <w:rPr>
          <w:sz w:val="24"/>
          <w:szCs w:val="24"/>
        </w:rPr>
        <w:br w:type="page"/>
      </w:r>
    </w:p>
    <w:p w:rsidR="002260F6" w:rsidRDefault="002260F6" w:rsidP="009811A9">
      <w:pPr>
        <w:rPr>
          <w:b/>
          <w:sz w:val="24"/>
          <w:szCs w:val="24"/>
        </w:rPr>
      </w:pPr>
    </w:p>
    <w:p w:rsidR="002260F6" w:rsidRDefault="002260F6" w:rsidP="002260F6">
      <w:pPr>
        <w:rPr>
          <w:b/>
          <w:sz w:val="24"/>
          <w:szCs w:val="24"/>
        </w:rPr>
      </w:pPr>
      <w:r>
        <w:rPr>
          <w:b/>
          <w:sz w:val="24"/>
          <w:szCs w:val="24"/>
        </w:rPr>
        <w:t>Poste 1 : pourquoi le chemin de la folie ?$</w:t>
      </w:r>
    </w:p>
    <w:p w:rsidR="002260F6" w:rsidRDefault="002260F6" w:rsidP="002260F6">
      <w:pPr>
        <w:rPr>
          <w:sz w:val="24"/>
          <w:szCs w:val="24"/>
        </w:rPr>
      </w:pPr>
      <w:r>
        <w:rPr>
          <w:sz w:val="24"/>
          <w:szCs w:val="24"/>
        </w:rPr>
        <w:t>Sur une distance de ca 10 m (depuis le premier panne</w:t>
      </w:r>
      <w:r w:rsidR="006C4007">
        <w:rPr>
          <w:sz w:val="24"/>
          <w:szCs w:val="24"/>
        </w:rPr>
        <w:t>au jusqu’aux premiers arbres) le</w:t>
      </w:r>
      <w:r>
        <w:rPr>
          <w:sz w:val="24"/>
          <w:szCs w:val="24"/>
        </w:rPr>
        <w:t xml:space="preserve"> chemin sur lequel peut rouler une poussette est longé sur un côté par un chemin accidenté composé de pierre, troncs hautes marches.</w:t>
      </w:r>
    </w:p>
    <w:p w:rsidR="002260F6" w:rsidRPr="00604A5B" w:rsidRDefault="002260F6" w:rsidP="002260F6">
      <w:pPr>
        <w:rPr>
          <w:sz w:val="24"/>
          <w:szCs w:val="24"/>
        </w:rPr>
      </w:pPr>
      <w:r>
        <w:rPr>
          <w:sz w:val="24"/>
          <w:szCs w:val="24"/>
        </w:rPr>
        <w:t xml:space="preserve">A la fin panneau « Memory » </w:t>
      </w:r>
    </w:p>
    <w:p w:rsidR="00604A5B" w:rsidRDefault="00604A5B" w:rsidP="009811A9">
      <w:pPr>
        <w:rPr>
          <w:b/>
          <w:sz w:val="24"/>
          <w:szCs w:val="24"/>
        </w:rPr>
      </w:pPr>
    </w:p>
    <w:p w:rsidR="002260F6" w:rsidRDefault="00604A5B" w:rsidP="002260F6">
      <w:pPr>
        <w:rPr>
          <w:b/>
          <w:sz w:val="24"/>
          <w:szCs w:val="24"/>
        </w:rPr>
      </w:pPr>
      <w:r>
        <w:rPr>
          <w:b/>
          <w:sz w:val="24"/>
          <w:szCs w:val="24"/>
        </w:rPr>
        <w:t xml:space="preserve">             </w:t>
      </w:r>
      <w:r w:rsidRPr="00226DA6">
        <w:rPr>
          <w:rFonts w:ascii="Times New Roman" w:hAnsi="Times New Roman" w:cs="Times New Roman"/>
          <w:noProof/>
          <w:sz w:val="24"/>
          <w:szCs w:val="24"/>
          <w:lang w:eastAsia="fr-CH"/>
        </w:rPr>
        <w:drawing>
          <wp:inline distT="0" distB="0" distL="0" distR="0" wp14:anchorId="193D9A22" wp14:editId="6B4EC83D">
            <wp:extent cx="5711425" cy="3688861"/>
            <wp:effectExtent l="0" t="0" r="3810" b="6985"/>
            <wp:docPr id="18" name="Image 18" descr="C:\Users\Fernando\Documents\A3Jura 2015\A3Jura2014\sentier\Ma¨delle Schaller\poste 1b 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ocuments\A3Jura 2015\A3Jura2014\sentier\Ma¨delle Schaller\poste 1b memor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1918" cy="3715014"/>
                    </a:xfrm>
                    <a:prstGeom prst="rect">
                      <a:avLst/>
                    </a:prstGeom>
                    <a:noFill/>
                    <a:ln>
                      <a:noFill/>
                    </a:ln>
                  </pic:spPr>
                </pic:pic>
              </a:graphicData>
            </a:graphic>
          </wp:inline>
        </w:drawing>
      </w:r>
    </w:p>
    <w:p w:rsidR="002260F6" w:rsidRDefault="002260F6" w:rsidP="002260F6">
      <w:pPr>
        <w:rPr>
          <w:b/>
          <w:sz w:val="24"/>
          <w:szCs w:val="24"/>
        </w:rPr>
      </w:pPr>
      <w:r>
        <w:rPr>
          <w:b/>
          <w:sz w:val="24"/>
          <w:szCs w:val="24"/>
        </w:rPr>
        <w:br w:type="page"/>
      </w:r>
    </w:p>
    <w:p w:rsidR="002260F6" w:rsidRDefault="002260F6" w:rsidP="002260F6">
      <w:pPr>
        <w:rPr>
          <w:b/>
          <w:sz w:val="24"/>
          <w:szCs w:val="24"/>
        </w:rPr>
      </w:pPr>
    </w:p>
    <w:p w:rsidR="002260F6" w:rsidRDefault="002260F6" w:rsidP="002260F6">
      <w:pPr>
        <w:rPr>
          <w:b/>
          <w:sz w:val="24"/>
          <w:szCs w:val="24"/>
        </w:rPr>
      </w:pPr>
      <w:r>
        <w:rPr>
          <w:b/>
          <w:sz w:val="24"/>
          <w:szCs w:val="24"/>
        </w:rPr>
        <w:t>Poste 2 : Moi fou ?</w:t>
      </w:r>
    </w:p>
    <w:p w:rsidR="002260F6" w:rsidRPr="002260F6" w:rsidRDefault="002260F6" w:rsidP="009811A9">
      <w:pPr>
        <w:rPr>
          <w:sz w:val="24"/>
          <w:szCs w:val="24"/>
        </w:rPr>
      </w:pPr>
      <w:r>
        <w:rPr>
          <w:sz w:val="24"/>
          <w:szCs w:val="24"/>
        </w:rPr>
        <w:t>3 panneaux</w:t>
      </w:r>
      <w:r w:rsidR="00D5170A">
        <w:rPr>
          <w:sz w:val="24"/>
          <w:szCs w:val="24"/>
        </w:rPr>
        <w:t> sous forme de silhouette d’animaux concernant l’universalité de la maladie et la probabilité de chacun de souffrir une fois d’une maladie psychique</w:t>
      </w:r>
    </w:p>
    <w:p w:rsidR="002260F6" w:rsidRDefault="002260F6" w:rsidP="009811A9">
      <w:pPr>
        <w:rPr>
          <w:b/>
          <w:sz w:val="24"/>
          <w:szCs w:val="24"/>
        </w:rPr>
      </w:pPr>
    </w:p>
    <w:p w:rsidR="00D5170A" w:rsidRDefault="00D5170A" w:rsidP="009811A9">
      <w:pPr>
        <w:rPr>
          <w:b/>
          <w:sz w:val="24"/>
          <w:szCs w:val="24"/>
        </w:rPr>
      </w:pPr>
      <w:r w:rsidRPr="0057696D">
        <w:rPr>
          <w:rFonts w:ascii="Times New Roman" w:eastAsia="Times New Roman" w:hAnsi="Times New Roman" w:cs="Times New Roman"/>
          <w:noProof/>
          <w:lang w:eastAsia="fr-CH"/>
        </w:rPr>
        <w:drawing>
          <wp:inline distT="0" distB="0" distL="0" distR="0" wp14:anchorId="501ECFD2" wp14:editId="49179769">
            <wp:extent cx="3743569" cy="3550048"/>
            <wp:effectExtent l="0" t="0" r="0" b="0"/>
            <wp:docPr id="17" name="Image 17" descr="C:\Users\Fernando\Documents\A3Jura 2015\A3Jura2014\sentier\Ma¨delle Schaller\poste 2 silhouettes ani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ocuments\A3Jura 2015\A3Jura2014\sentier\Ma¨delle Schaller\poste 2 silhouettes animau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5937" cy="3580742"/>
                    </a:xfrm>
                    <a:prstGeom prst="rect">
                      <a:avLst/>
                    </a:prstGeom>
                    <a:noFill/>
                    <a:ln>
                      <a:noFill/>
                    </a:ln>
                  </pic:spPr>
                </pic:pic>
              </a:graphicData>
            </a:graphic>
          </wp:inline>
        </w:drawing>
      </w:r>
      <w:r>
        <w:rPr>
          <w:b/>
          <w:sz w:val="24"/>
          <w:szCs w:val="24"/>
        </w:rPr>
        <w:br w:type="page"/>
      </w:r>
    </w:p>
    <w:p w:rsidR="002260F6" w:rsidRDefault="002260F6" w:rsidP="009811A9">
      <w:pPr>
        <w:rPr>
          <w:b/>
          <w:sz w:val="24"/>
          <w:szCs w:val="24"/>
        </w:rPr>
      </w:pPr>
    </w:p>
    <w:p w:rsidR="00D5170A" w:rsidRDefault="00D5170A" w:rsidP="00D5170A">
      <w:pPr>
        <w:rPr>
          <w:b/>
          <w:sz w:val="24"/>
          <w:szCs w:val="24"/>
        </w:rPr>
      </w:pPr>
      <w:r>
        <w:rPr>
          <w:b/>
          <w:sz w:val="24"/>
          <w:szCs w:val="24"/>
        </w:rPr>
        <w:t>Poste 3 : Quel regard je porte visa vis d’une personne atteinte de maladie psychique ? Quel regard porte la société ?</w:t>
      </w:r>
    </w:p>
    <w:p w:rsidR="00D5170A" w:rsidRDefault="00D5170A" w:rsidP="009811A9">
      <w:pPr>
        <w:rPr>
          <w:rFonts w:ascii="Comic Sans MS" w:hAnsi="Comic Sans MS"/>
          <w:noProof/>
          <w:lang w:eastAsia="fr-CH"/>
        </w:rPr>
      </w:pPr>
      <w:r>
        <w:rPr>
          <w:rFonts w:ascii="Comic Sans MS" w:hAnsi="Comic Sans MS"/>
          <w:noProof/>
          <w:lang w:eastAsia="fr-CH"/>
        </w:rPr>
        <w:t>Un « couloir</w:t>
      </w:r>
      <w:r w:rsidR="006C4007">
        <w:rPr>
          <w:rFonts w:ascii="Comic Sans MS" w:hAnsi="Comic Sans MS"/>
          <w:noProof/>
          <w:lang w:eastAsia="fr-CH"/>
        </w:rPr>
        <w:t> »</w:t>
      </w:r>
      <w:r>
        <w:rPr>
          <w:rFonts w:ascii="Comic Sans MS" w:hAnsi="Comic Sans MS"/>
          <w:noProof/>
          <w:lang w:eastAsia="fr-CH"/>
        </w:rPr>
        <w:t xml:space="preserve"> étroi de courte </w:t>
      </w:r>
      <w:r w:rsidR="006C4007">
        <w:rPr>
          <w:rFonts w:ascii="Comic Sans MS" w:hAnsi="Comic Sans MS"/>
          <w:noProof/>
          <w:lang w:eastAsia="fr-CH"/>
        </w:rPr>
        <w:t xml:space="preserve">longueur et parois hautes pouvant donnr une sensation </w:t>
      </w:r>
      <w:r>
        <w:rPr>
          <w:rFonts w:ascii="Comic Sans MS" w:hAnsi="Comic Sans MS"/>
          <w:noProof/>
          <w:lang w:eastAsia="fr-CH"/>
        </w:rPr>
        <w:t>d’angoisse</w:t>
      </w:r>
      <w:r w:rsidR="006C4007">
        <w:rPr>
          <w:rFonts w:ascii="Comic Sans MS" w:hAnsi="Comic Sans MS"/>
          <w:noProof/>
          <w:lang w:eastAsia="fr-CH"/>
        </w:rPr>
        <w:t>. Ensuite</w:t>
      </w:r>
      <w:r>
        <w:rPr>
          <w:rFonts w:ascii="Comic Sans MS" w:hAnsi="Comic Sans MS"/>
          <w:noProof/>
          <w:lang w:eastAsia="fr-CH"/>
        </w:rPr>
        <w:t xml:space="preserve"> élargissement à la sortie avec deux panneu</w:t>
      </w:r>
      <w:r w:rsidR="006C4007">
        <w:rPr>
          <w:rFonts w:ascii="Comic Sans MS" w:hAnsi="Comic Sans MS"/>
          <w:noProof/>
          <w:lang w:eastAsia="fr-CH"/>
        </w:rPr>
        <w:t xml:space="preserve">x biseautés et une </w:t>
      </w:r>
      <w:r>
        <w:rPr>
          <w:rFonts w:ascii="Comic Sans MS" w:hAnsi="Comic Sans MS"/>
          <w:noProof/>
          <w:lang w:eastAsia="fr-CH"/>
        </w:rPr>
        <w:t>table de lecture</w:t>
      </w:r>
    </w:p>
    <w:p w:rsidR="009C49E7" w:rsidRPr="00D5170A" w:rsidRDefault="009C49E7" w:rsidP="009811A9">
      <w:pPr>
        <w:rPr>
          <w:rFonts w:ascii="Comic Sans MS" w:hAnsi="Comic Sans MS"/>
          <w:noProof/>
          <w:lang w:eastAsia="fr-CH"/>
        </w:rPr>
      </w:pPr>
      <w:r w:rsidRPr="009C49E7">
        <w:rPr>
          <w:rFonts w:ascii="Comic Sans MS" w:hAnsi="Comic Sans MS"/>
          <w:noProof/>
          <w:lang w:eastAsia="fr-CH"/>
        </w:rPr>
        <w:drawing>
          <wp:inline distT="0" distB="0" distL="0" distR="0">
            <wp:extent cx="5211752" cy="3619500"/>
            <wp:effectExtent l="0" t="0" r="8255" b="0"/>
            <wp:docPr id="19" name="Image 19" descr="C:\Users\Fernando\Pictures\poste 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Pictures\poste 3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4202" cy="3621202"/>
                    </a:xfrm>
                    <a:prstGeom prst="rect">
                      <a:avLst/>
                    </a:prstGeom>
                    <a:noFill/>
                    <a:ln>
                      <a:noFill/>
                    </a:ln>
                  </pic:spPr>
                </pic:pic>
              </a:graphicData>
            </a:graphic>
          </wp:inline>
        </w:drawing>
      </w:r>
    </w:p>
    <w:p w:rsidR="00460A26" w:rsidRDefault="00460A26" w:rsidP="009811A9">
      <w:pPr>
        <w:rPr>
          <w:rFonts w:ascii="Comic Sans MS" w:hAnsi="Comic Sans MS"/>
          <w:b/>
          <w:noProof/>
          <w:lang w:eastAsia="fr-CH"/>
        </w:rPr>
      </w:pPr>
      <w:r>
        <w:rPr>
          <w:rFonts w:ascii="Comic Sans MS" w:hAnsi="Comic Sans MS"/>
          <w:b/>
          <w:noProof/>
          <w:lang w:eastAsia="fr-CH"/>
        </w:rPr>
        <w:br w:type="page"/>
      </w:r>
    </w:p>
    <w:p w:rsidR="00D5170A" w:rsidRDefault="00D5170A" w:rsidP="009811A9">
      <w:pPr>
        <w:rPr>
          <w:rFonts w:ascii="Comic Sans MS" w:hAnsi="Comic Sans MS"/>
          <w:b/>
          <w:noProof/>
          <w:lang w:eastAsia="fr-CH"/>
        </w:rPr>
      </w:pPr>
    </w:p>
    <w:p w:rsidR="00D5170A" w:rsidRDefault="00460A26" w:rsidP="009811A9">
      <w:pPr>
        <w:rPr>
          <w:b/>
          <w:sz w:val="24"/>
          <w:szCs w:val="24"/>
        </w:rPr>
      </w:pPr>
      <w:r>
        <w:rPr>
          <w:b/>
          <w:sz w:val="24"/>
          <w:szCs w:val="24"/>
        </w:rPr>
        <w:t>Poste 4 : 6 maladies psychiques</w:t>
      </w:r>
    </w:p>
    <w:p w:rsidR="00460A26" w:rsidRDefault="00460A26" w:rsidP="009811A9">
      <w:pPr>
        <w:rPr>
          <w:sz w:val="24"/>
          <w:szCs w:val="24"/>
        </w:rPr>
      </w:pPr>
      <w:r>
        <w:rPr>
          <w:sz w:val="24"/>
          <w:szCs w:val="24"/>
        </w:rPr>
        <w:t xml:space="preserve">Un panneau de présentation ensuite 3 </w:t>
      </w:r>
      <w:r w:rsidR="006C4007">
        <w:rPr>
          <w:sz w:val="24"/>
          <w:szCs w:val="24"/>
        </w:rPr>
        <w:t xml:space="preserve">bornes </w:t>
      </w:r>
      <w:r>
        <w:rPr>
          <w:sz w:val="24"/>
          <w:szCs w:val="24"/>
        </w:rPr>
        <w:t xml:space="preserve">avec chacun 2 cubes </w:t>
      </w:r>
      <w:r w:rsidR="003F6F91">
        <w:rPr>
          <w:sz w:val="24"/>
          <w:szCs w:val="24"/>
        </w:rPr>
        <w:t>(chaque</w:t>
      </w:r>
      <w:r>
        <w:rPr>
          <w:sz w:val="24"/>
          <w:szCs w:val="24"/>
        </w:rPr>
        <w:t xml:space="preserve"> cu</w:t>
      </w:r>
      <w:r w:rsidR="003F6F91">
        <w:rPr>
          <w:sz w:val="24"/>
          <w:szCs w:val="24"/>
        </w:rPr>
        <w:t>be une maladie</w:t>
      </w:r>
      <w:proofErr w:type="gramStart"/>
      <w:r w:rsidR="003F6F91">
        <w:rPr>
          <w:sz w:val="24"/>
          <w:szCs w:val="24"/>
        </w:rPr>
        <w:t>) ,</w:t>
      </w:r>
      <w:proofErr w:type="gramEnd"/>
      <w:r w:rsidR="003F6F91">
        <w:rPr>
          <w:sz w:val="24"/>
          <w:szCs w:val="24"/>
        </w:rPr>
        <w:t xml:space="preserve"> où on doit che</w:t>
      </w:r>
      <w:r>
        <w:rPr>
          <w:sz w:val="24"/>
          <w:szCs w:val="24"/>
        </w:rPr>
        <w:t>rcher de détecter la maladie</w:t>
      </w:r>
    </w:p>
    <w:p w:rsidR="003F6F91" w:rsidRPr="00460A26" w:rsidRDefault="003F6F91" w:rsidP="009811A9">
      <w:pPr>
        <w:rPr>
          <w:rFonts w:ascii="Comic Sans MS" w:hAnsi="Comic Sans MS"/>
          <w:noProof/>
          <w:lang w:eastAsia="fr-CH"/>
        </w:rPr>
      </w:pPr>
    </w:p>
    <w:p w:rsidR="00604A5B" w:rsidRDefault="00604A5B" w:rsidP="009811A9">
      <w:pPr>
        <w:rPr>
          <w:b/>
          <w:sz w:val="24"/>
          <w:szCs w:val="24"/>
        </w:rPr>
      </w:pPr>
      <w:r w:rsidRPr="007763CB">
        <w:rPr>
          <w:rFonts w:ascii="Comic Sans MS" w:hAnsi="Comic Sans MS"/>
          <w:b/>
          <w:noProof/>
          <w:lang w:eastAsia="fr-CH"/>
        </w:rPr>
        <w:drawing>
          <wp:inline distT="0" distB="0" distL="0" distR="0" wp14:anchorId="7ED75F92" wp14:editId="277A642B">
            <wp:extent cx="4548554" cy="4848948"/>
            <wp:effectExtent l="0" t="0" r="4445" b="8890"/>
            <wp:docPr id="5" name="Image 5" descr="C:\Users\Fernando\Documents\A3Jura2014\sentier\Ma¨delle Schaller\croquis pos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ocuments\A3Jura2014\sentier\Ma¨delle Schaller\croquis poste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7275" cy="4879566"/>
                    </a:xfrm>
                    <a:prstGeom prst="rect">
                      <a:avLst/>
                    </a:prstGeom>
                    <a:noFill/>
                    <a:ln>
                      <a:noFill/>
                    </a:ln>
                  </pic:spPr>
                </pic:pic>
              </a:graphicData>
            </a:graphic>
          </wp:inline>
        </w:drawing>
      </w:r>
    </w:p>
    <w:p w:rsidR="00460A26" w:rsidRDefault="00460A26"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460A26" w:rsidRPr="00460A26" w:rsidRDefault="00460A26" w:rsidP="009811A9">
      <w:pPr>
        <w:rPr>
          <w:sz w:val="24"/>
          <w:szCs w:val="24"/>
        </w:rPr>
      </w:pPr>
      <w:r w:rsidRPr="00460A26">
        <w:rPr>
          <w:sz w:val="24"/>
          <w:szCs w:val="24"/>
        </w:rPr>
        <w:lastRenderedPageBreak/>
        <w:t>Ensuite</w:t>
      </w:r>
      <w:r>
        <w:rPr>
          <w:sz w:val="24"/>
          <w:szCs w:val="24"/>
        </w:rPr>
        <w:t xml:space="preserve"> plus loin, 6 panneaux  en </w:t>
      </w:r>
      <w:r w:rsidR="00AE4DA1">
        <w:rPr>
          <w:sz w:val="24"/>
          <w:szCs w:val="24"/>
        </w:rPr>
        <w:t>demi-cercle</w:t>
      </w:r>
      <w:r>
        <w:rPr>
          <w:sz w:val="24"/>
          <w:szCs w:val="24"/>
        </w:rPr>
        <w:t xml:space="preserve">  avec l’explication de  la maladie</w:t>
      </w:r>
    </w:p>
    <w:p w:rsidR="00460A26" w:rsidRDefault="00460A26" w:rsidP="009811A9">
      <w:pPr>
        <w:rPr>
          <w:b/>
          <w:sz w:val="24"/>
          <w:szCs w:val="24"/>
        </w:rPr>
      </w:pPr>
    </w:p>
    <w:p w:rsidR="00460A26" w:rsidRDefault="00460A26" w:rsidP="009811A9">
      <w:pPr>
        <w:rPr>
          <w:b/>
          <w:sz w:val="24"/>
          <w:szCs w:val="24"/>
        </w:rPr>
      </w:pPr>
    </w:p>
    <w:p w:rsidR="00460A26" w:rsidRDefault="00460A26" w:rsidP="009811A9">
      <w:pPr>
        <w:rPr>
          <w:b/>
          <w:sz w:val="24"/>
          <w:szCs w:val="24"/>
        </w:rPr>
      </w:pPr>
    </w:p>
    <w:p w:rsidR="00604A5B" w:rsidRDefault="00604A5B" w:rsidP="009811A9">
      <w:pPr>
        <w:rPr>
          <w:b/>
          <w:sz w:val="24"/>
          <w:szCs w:val="24"/>
        </w:rPr>
      </w:pPr>
      <w:r>
        <w:rPr>
          <w:b/>
          <w:sz w:val="24"/>
          <w:szCs w:val="24"/>
        </w:rPr>
        <w:t xml:space="preserve">             </w:t>
      </w:r>
      <w:r w:rsidRPr="00FE1360">
        <w:rPr>
          <w:rFonts w:ascii="Cambria" w:eastAsia="Arial Unicode MS" w:hAnsi="Cambria" w:cs="Arial Unicode MS"/>
          <w:b/>
          <w:i/>
          <w:noProof/>
          <w:color w:val="8496B0" w:themeColor="text2" w:themeTint="99"/>
          <w:lang w:eastAsia="fr-CH"/>
        </w:rPr>
        <w:drawing>
          <wp:inline distT="0" distB="0" distL="0" distR="0" wp14:anchorId="5A0ADDA1" wp14:editId="6DE54160">
            <wp:extent cx="4728308" cy="4683729"/>
            <wp:effectExtent l="0" t="0" r="0" b="3175"/>
            <wp:docPr id="6" name="Image 6" descr="C:\Users\Fernando\Documents\A3Jura2014\sentier\Ma¨delle Schaller\croquis poste 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Documents\A3Jura2014\sentier\Ma¨delle Schaller\croquis poste 3_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5755" cy="4720823"/>
                    </a:xfrm>
                    <a:prstGeom prst="rect">
                      <a:avLst/>
                    </a:prstGeom>
                    <a:noFill/>
                    <a:ln>
                      <a:noFill/>
                    </a:ln>
                  </pic:spPr>
                </pic:pic>
              </a:graphicData>
            </a:graphic>
          </wp:inline>
        </w:drawing>
      </w:r>
    </w:p>
    <w:p w:rsidR="00AE4DA1" w:rsidRDefault="00AE4DA1"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50204" w:rsidRDefault="00A50204" w:rsidP="009811A9">
      <w:pPr>
        <w:rPr>
          <w:b/>
          <w:sz w:val="24"/>
          <w:szCs w:val="24"/>
        </w:rPr>
      </w:pPr>
    </w:p>
    <w:p w:rsidR="00AE4DA1" w:rsidRDefault="006C4007" w:rsidP="009811A9">
      <w:pPr>
        <w:rPr>
          <w:sz w:val="24"/>
          <w:szCs w:val="24"/>
        </w:rPr>
      </w:pPr>
      <w:r>
        <w:rPr>
          <w:sz w:val="24"/>
          <w:szCs w:val="24"/>
        </w:rPr>
        <w:lastRenderedPageBreak/>
        <w:t>Et enfin</w:t>
      </w:r>
      <w:r w:rsidR="00AE4DA1" w:rsidRPr="00AE4DA1">
        <w:rPr>
          <w:sz w:val="24"/>
          <w:szCs w:val="24"/>
        </w:rPr>
        <w:t xml:space="preserve"> plusieurs sentiers qui se croisent avec </w:t>
      </w:r>
      <w:proofErr w:type="spellStart"/>
      <w:r>
        <w:rPr>
          <w:sz w:val="24"/>
          <w:szCs w:val="24"/>
        </w:rPr>
        <w:t>jallons</w:t>
      </w:r>
      <w:proofErr w:type="spellEnd"/>
      <w:r w:rsidR="00AE4DA1" w:rsidRPr="00AE4DA1">
        <w:rPr>
          <w:sz w:val="24"/>
          <w:szCs w:val="24"/>
        </w:rPr>
        <w:t>-indicateurs selon traces des animaux</w:t>
      </w:r>
      <w:r w:rsidR="00AE4DA1">
        <w:rPr>
          <w:sz w:val="24"/>
          <w:szCs w:val="24"/>
        </w:rPr>
        <w:t xml:space="preserve"> et dix poteaux avec un </w:t>
      </w:r>
      <w:r>
        <w:rPr>
          <w:sz w:val="24"/>
          <w:szCs w:val="24"/>
        </w:rPr>
        <w:t>symptôme</w:t>
      </w:r>
    </w:p>
    <w:p w:rsidR="00A50204" w:rsidRDefault="00A50204" w:rsidP="009811A9">
      <w:pPr>
        <w:rPr>
          <w:sz w:val="24"/>
          <w:szCs w:val="24"/>
        </w:rPr>
      </w:pPr>
    </w:p>
    <w:p w:rsidR="00A50204" w:rsidRPr="00AE4DA1" w:rsidRDefault="00A50204" w:rsidP="009811A9">
      <w:pPr>
        <w:rPr>
          <w:sz w:val="24"/>
          <w:szCs w:val="24"/>
        </w:rPr>
      </w:pPr>
    </w:p>
    <w:p w:rsidR="00604A5B" w:rsidRDefault="00604A5B" w:rsidP="009811A9">
      <w:pPr>
        <w:rPr>
          <w:rFonts w:ascii="Comic Sans MS" w:eastAsia="Calibri" w:hAnsi="Comic Sans MS" w:cs="Times New Roman"/>
          <w:b/>
          <w:noProof/>
        </w:rPr>
      </w:pPr>
      <w:r>
        <w:rPr>
          <w:rFonts w:ascii="Comic Sans MS" w:eastAsia="Calibri" w:hAnsi="Comic Sans MS" w:cs="Times New Roman"/>
          <w:b/>
          <w:noProof/>
        </w:rPr>
        <w:t xml:space="preserve">       </w:t>
      </w:r>
      <w:r w:rsidRPr="00B10B8D">
        <w:rPr>
          <w:rFonts w:ascii="Comic Sans MS" w:eastAsia="Calibri" w:hAnsi="Comic Sans MS" w:cs="Times New Roman"/>
          <w:b/>
          <w:noProof/>
          <w:lang w:eastAsia="fr-CH"/>
        </w:rPr>
        <w:drawing>
          <wp:inline distT="0" distB="0" distL="0" distR="0" wp14:anchorId="7DD5F9F0" wp14:editId="14E25FCE">
            <wp:extent cx="3992481" cy="5181600"/>
            <wp:effectExtent l="0" t="0" r="8255" b="0"/>
            <wp:docPr id="7" name="Image 7" descr="C:\Users\Fernando\Documents\A3Jura2014\sentier\Ma¨delle Schaller\croquis poste 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o\Documents\A3Jura2014\sentier\Ma¨delle Schaller\croquis poste 4_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8267" cy="5215065"/>
                    </a:xfrm>
                    <a:prstGeom prst="rect">
                      <a:avLst/>
                    </a:prstGeom>
                    <a:noFill/>
                    <a:ln>
                      <a:noFill/>
                    </a:ln>
                  </pic:spPr>
                </pic:pic>
              </a:graphicData>
            </a:graphic>
          </wp:inline>
        </w:drawing>
      </w:r>
    </w:p>
    <w:p w:rsidR="00AE4DA1" w:rsidRDefault="00BE4475" w:rsidP="009811A9">
      <w:pPr>
        <w:rPr>
          <w:rFonts w:ascii="Comic Sans MS" w:eastAsia="Calibri" w:hAnsi="Comic Sans MS" w:cs="Times New Roman"/>
          <w:b/>
          <w:noProof/>
        </w:rPr>
      </w:pPr>
      <w:r>
        <w:rPr>
          <w:rFonts w:ascii="Comic Sans MS" w:eastAsia="Calibri" w:hAnsi="Comic Sans MS" w:cs="Times New Roman"/>
          <w:b/>
          <w:noProof/>
        </w:rPr>
        <w:br w:type="page"/>
      </w:r>
    </w:p>
    <w:p w:rsidR="00BE4475" w:rsidRDefault="00BE4475" w:rsidP="009811A9">
      <w:pPr>
        <w:rPr>
          <w:rFonts w:ascii="Comic Sans MS" w:eastAsia="Calibri" w:hAnsi="Comic Sans MS" w:cs="Times New Roman"/>
          <w:b/>
          <w:noProof/>
        </w:rPr>
      </w:pPr>
      <w:r>
        <w:rPr>
          <w:rFonts w:ascii="Comic Sans MS" w:eastAsia="Calibri" w:hAnsi="Comic Sans MS" w:cs="Times New Roman"/>
          <w:b/>
          <w:noProof/>
        </w:rPr>
        <w:lastRenderedPageBreak/>
        <w:t>Poste 5 : Traitement</w:t>
      </w:r>
    </w:p>
    <w:p w:rsidR="00BE4475" w:rsidRDefault="00BE4475" w:rsidP="009811A9">
      <w:pPr>
        <w:rPr>
          <w:rFonts w:ascii="Comic Sans MS" w:eastAsia="Calibri" w:hAnsi="Comic Sans MS" w:cs="Times New Roman"/>
          <w:b/>
          <w:noProof/>
        </w:rPr>
      </w:pPr>
    </w:p>
    <w:p w:rsidR="00BE4475" w:rsidRPr="00BE4475" w:rsidRDefault="00BE4475" w:rsidP="009811A9">
      <w:pPr>
        <w:rPr>
          <w:rFonts w:ascii="Comic Sans MS" w:eastAsia="Calibri" w:hAnsi="Comic Sans MS" w:cs="Times New Roman"/>
          <w:noProof/>
        </w:rPr>
      </w:pPr>
      <w:r>
        <w:rPr>
          <w:rFonts w:ascii="Comic Sans MS" w:eastAsia="Calibri" w:hAnsi="Comic Sans MS" w:cs="Times New Roman"/>
          <w:noProof/>
        </w:rPr>
        <w:t>6 panneaux  pour  prévention et détecrtion précoce, thérapie médicamenteuse  psychothérapie, prochex aidants en rond, liées par des poutres légèrement surélevées et un cercle au milieu</w:t>
      </w:r>
    </w:p>
    <w:p w:rsidR="00BE4475" w:rsidRDefault="00604A5B" w:rsidP="009811A9">
      <w:pPr>
        <w:rPr>
          <w:b/>
          <w:sz w:val="24"/>
          <w:szCs w:val="24"/>
        </w:rPr>
      </w:pPr>
      <w:r>
        <w:rPr>
          <w:b/>
          <w:sz w:val="24"/>
          <w:szCs w:val="24"/>
        </w:rPr>
        <w:t xml:space="preserve">             </w:t>
      </w:r>
      <w:r w:rsidRPr="004B5A52">
        <w:rPr>
          <w:noProof/>
          <w:lang w:eastAsia="fr-CH"/>
        </w:rPr>
        <w:drawing>
          <wp:inline distT="0" distB="0" distL="0" distR="0" wp14:anchorId="66B05795" wp14:editId="161CEF1C">
            <wp:extent cx="6386493" cy="5553075"/>
            <wp:effectExtent l="0" t="0" r="0" b="0"/>
            <wp:docPr id="2" name="Image 2" descr="C:\Users\Fernando\Documents\A3Jura2014\sentier\Ma¨delle Schaller\croquis poste 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ocuments\A3Jura2014\sentier\Ma¨delle Schaller\croquis poste 5_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9207" cy="5607605"/>
                    </a:xfrm>
                    <a:prstGeom prst="rect">
                      <a:avLst/>
                    </a:prstGeom>
                    <a:noFill/>
                    <a:ln>
                      <a:noFill/>
                    </a:ln>
                  </pic:spPr>
                </pic:pic>
              </a:graphicData>
            </a:graphic>
          </wp:inline>
        </w:drawing>
      </w:r>
    </w:p>
    <w:p w:rsidR="00BE4475" w:rsidRDefault="00BE4475" w:rsidP="009811A9">
      <w:pPr>
        <w:rPr>
          <w:b/>
          <w:sz w:val="24"/>
          <w:szCs w:val="24"/>
        </w:rPr>
      </w:pPr>
      <w:r>
        <w:rPr>
          <w:b/>
          <w:sz w:val="24"/>
          <w:szCs w:val="24"/>
        </w:rPr>
        <w:br w:type="page"/>
      </w:r>
    </w:p>
    <w:p w:rsidR="00604A5B" w:rsidRDefault="00604A5B" w:rsidP="009811A9">
      <w:pPr>
        <w:rPr>
          <w:b/>
          <w:sz w:val="24"/>
          <w:szCs w:val="24"/>
        </w:rPr>
      </w:pPr>
    </w:p>
    <w:p w:rsidR="001450E9" w:rsidRDefault="001450E9" w:rsidP="009811A9">
      <w:pPr>
        <w:rPr>
          <w:b/>
          <w:sz w:val="24"/>
          <w:szCs w:val="24"/>
        </w:rPr>
      </w:pPr>
      <w:r>
        <w:rPr>
          <w:b/>
          <w:sz w:val="24"/>
          <w:szCs w:val="24"/>
        </w:rPr>
        <w:t>Poste 6 : Le génie de/ou grâce à la folie</w:t>
      </w:r>
    </w:p>
    <w:p w:rsidR="001450E9" w:rsidRDefault="001450E9" w:rsidP="009811A9">
      <w:pPr>
        <w:rPr>
          <w:b/>
          <w:sz w:val="24"/>
          <w:szCs w:val="24"/>
        </w:rPr>
      </w:pPr>
      <w:r>
        <w:rPr>
          <w:sz w:val="24"/>
          <w:szCs w:val="24"/>
        </w:rPr>
        <w:t>Un panneau d’introduction, 3 borne</w:t>
      </w:r>
      <w:r w:rsidR="006E7FFC">
        <w:rPr>
          <w:sz w:val="24"/>
          <w:szCs w:val="24"/>
        </w:rPr>
        <w:t>s</w:t>
      </w:r>
      <w:r>
        <w:rPr>
          <w:sz w:val="24"/>
          <w:szCs w:val="24"/>
        </w:rPr>
        <w:t xml:space="preserve"> avec 3 </w:t>
      </w:r>
      <w:r w:rsidR="006C4007">
        <w:rPr>
          <w:sz w:val="24"/>
          <w:szCs w:val="24"/>
        </w:rPr>
        <w:t>cubes</w:t>
      </w:r>
      <w:r>
        <w:rPr>
          <w:sz w:val="24"/>
          <w:szCs w:val="24"/>
        </w:rPr>
        <w:t xml:space="preserve"> pour présentation des génies, une place pour permettre de préparer des « bricolage</w:t>
      </w:r>
      <w:r w:rsidR="006C4007">
        <w:rPr>
          <w:sz w:val="24"/>
          <w:szCs w:val="24"/>
        </w:rPr>
        <w:t>s</w:t>
      </w:r>
      <w:r>
        <w:rPr>
          <w:sz w:val="24"/>
          <w:szCs w:val="24"/>
        </w:rPr>
        <w:t> » avec les ressources de la nature (« </w:t>
      </w:r>
      <w:proofErr w:type="spellStart"/>
      <w:r>
        <w:rPr>
          <w:sz w:val="24"/>
          <w:szCs w:val="24"/>
        </w:rPr>
        <w:t>Landart</w:t>
      </w:r>
      <w:proofErr w:type="spellEnd"/>
      <w:r>
        <w:rPr>
          <w:sz w:val="24"/>
          <w:szCs w:val="24"/>
        </w:rPr>
        <w:t> ») et un panneau à la fin</w:t>
      </w:r>
    </w:p>
    <w:p w:rsidR="00604A5B" w:rsidRDefault="001450E9" w:rsidP="009811A9">
      <w:pPr>
        <w:rPr>
          <w:b/>
          <w:sz w:val="24"/>
          <w:szCs w:val="24"/>
        </w:rPr>
      </w:pPr>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3124528</wp:posOffset>
                </wp:positionH>
                <wp:positionV relativeFrom="paragraph">
                  <wp:posOffset>2092960</wp:posOffset>
                </wp:positionV>
                <wp:extent cx="1741437" cy="2084895"/>
                <wp:effectExtent l="0" t="0" r="0" b="0"/>
                <wp:wrapNone/>
                <wp:docPr id="4" name="Rectangle 4"/>
                <wp:cNvGraphicFramePr/>
                <a:graphic xmlns:a="http://schemas.openxmlformats.org/drawingml/2006/main">
                  <a:graphicData uri="http://schemas.microsoft.com/office/word/2010/wordprocessingShape">
                    <wps:wsp>
                      <wps:cNvSpPr/>
                      <wps:spPr>
                        <a:xfrm>
                          <a:off x="0" y="0"/>
                          <a:ext cx="1741437" cy="20848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450E9" w:rsidRDefault="001450E9" w:rsidP="001450E9">
                            <w:pPr>
                              <w:jc w:val="center"/>
                            </w:pPr>
                          </w:p>
                          <w:p w:rsidR="001450E9" w:rsidRDefault="001450E9">
                            <w:r w:rsidRPr="005E46CF">
                              <w:rPr>
                                <w:noProof/>
                                <w:lang w:eastAsia="fr-CH"/>
                              </w:rPr>
                              <w:drawing>
                                <wp:inline distT="0" distB="0" distL="0" distR="0" wp14:anchorId="782BF179" wp14:editId="48DBAF3C">
                                  <wp:extent cx="1359596" cy="1204446"/>
                                  <wp:effectExtent l="0" t="0" r="0" b="0"/>
                                  <wp:docPr id="20" name="Image 20" descr="C:\Users\Fernando\Documents\A3Jura 2015\A3Jura2014\sentier\Ma¨delle Schaller\croquis poste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Documents\A3Jura 2015\A3Jura2014\sentier\Ma¨delle Schaller\croquis poste 1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4098" cy="1217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246.05pt;margin-top:164.8pt;width:137.1pt;height:16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" fillcolor="white [3201]" stroked="f" strokeweight="1pt">
                <v:textbox>
                  <w:txbxContent>
                    <w:p w:rsidR="001450E9" w:rsidRDefault="001450E9" w:rsidP="001450E9">
                      <w:pPr>
                        <w:jc w:val="center"/>
                      </w:pPr>
                    </w:p>
                    <w:p w:rsidR="001450E9" w:rsidRDefault="001450E9">
                      <w:r w:rsidRPr="005E46CF">
                        <w:rPr>
                          <w:noProof/>
                          <w:lang w:eastAsia="fr-CH"/>
                        </w:rPr>
                        <w:drawing>
                          <wp:inline distT="0" distB="0" distL="0" distR="0" wp14:anchorId="782BF179" wp14:editId="48DBAF3C">
                            <wp:extent cx="1359596" cy="1204446"/>
                            <wp:effectExtent l="0" t="0" r="0" b="0"/>
                            <wp:docPr id="20" name="Image 20" descr="C:\Users\Fernando\Documents\A3Jura 2015\A3Jura2014\sentier\Ma¨delle Schaller\croquis poste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Documents\A3Jura 2015\A3Jura2014\sentier\Ma¨delle Schaller\croquis poste 1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4098" cy="1217293"/>
                                    </a:xfrm>
                                    <a:prstGeom prst="rect">
                                      <a:avLst/>
                                    </a:prstGeom>
                                    <a:noFill/>
                                    <a:ln>
                                      <a:noFill/>
                                    </a:ln>
                                  </pic:spPr>
                                </pic:pic>
                              </a:graphicData>
                            </a:graphic>
                          </wp:inline>
                        </w:drawing>
                      </w:r>
                    </w:p>
                  </w:txbxContent>
                </v:textbox>
              </v:rect>
            </w:pict>
          </mc:Fallback>
        </mc:AlternateContent>
      </w:r>
      <w:r>
        <w:rPr>
          <w:noProof/>
          <w:lang w:eastAsia="fr-CH"/>
        </w:rPr>
        <mc:AlternateContent>
          <mc:Choice Requires="wps">
            <w:drawing>
              <wp:anchor distT="0" distB="0" distL="114300" distR="114300" simplePos="0" relativeHeight="251666432" behindDoc="0" locked="0" layoutInCell="1" allowOverlap="1">
                <wp:simplePos x="0" y="0"/>
                <wp:positionH relativeFrom="column">
                  <wp:posOffset>218452</wp:posOffset>
                </wp:positionH>
                <wp:positionV relativeFrom="paragraph">
                  <wp:posOffset>1557647</wp:posOffset>
                </wp:positionV>
                <wp:extent cx="955170" cy="448464"/>
                <wp:effectExtent l="0" t="0" r="0" b="8890"/>
                <wp:wrapNone/>
                <wp:docPr id="1" name="Rectangle 1"/>
                <wp:cNvGraphicFramePr/>
                <a:graphic xmlns:a="http://schemas.openxmlformats.org/drawingml/2006/main">
                  <a:graphicData uri="http://schemas.microsoft.com/office/word/2010/wordprocessingShape">
                    <wps:wsp>
                      <wps:cNvSpPr/>
                      <wps:spPr>
                        <a:xfrm>
                          <a:off x="0" y="0"/>
                          <a:ext cx="955170" cy="4484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2F886" id="Rectangle 1" o:spid="_x0000_s1026" style="position:absolute;margin-left:17.2pt;margin-top:122.65pt;width:75.2pt;height:3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" fillcolor="white [3212]" stroked="f" strokeweight="1pt"/>
            </w:pict>
          </mc:Fallback>
        </mc:AlternateContent>
      </w:r>
      <w:r w:rsidR="00604A5B">
        <w:rPr>
          <w:noProof/>
          <w:lang w:eastAsia="fr-CH"/>
        </w:rPr>
        <mc:AlternateContent>
          <mc:Choice Requires="wps">
            <w:drawing>
              <wp:inline distT="0" distB="0" distL="0" distR="0">
                <wp:extent cx="1068081" cy="929768"/>
                <wp:effectExtent l="0" t="0" r="17780" b="22860"/>
                <wp:docPr id="12" name="Rectangle 12"/>
                <wp:cNvGraphicFramePr/>
                <a:graphic xmlns:a="http://schemas.openxmlformats.org/drawingml/2006/main">
                  <a:graphicData uri="http://schemas.microsoft.com/office/word/2010/wordprocessingShape">
                    <wps:wsp>
                      <wps:cNvSpPr/>
                      <wps:spPr>
                        <a:xfrm>
                          <a:off x="0" y="0"/>
                          <a:ext cx="1068081" cy="92976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04A5B" w:rsidRDefault="00604A5B" w:rsidP="00824C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 o:spid="_x0000_s1030" style="width:84.1pt;height:7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" fillcolor="white [3201]" strokecolor="white [3212]" strokeweight="1pt">
                <v:textbox>
                  <w:txbxContent>
                    <w:p w:rsidR="00604A5B" w:rsidRDefault="00604A5B" w:rsidP="00824CB8">
                      <w:pPr>
                        <w:jc w:val="center"/>
                      </w:pPr>
                    </w:p>
                  </w:txbxContent>
                </v:textbox>
                <w10:anchorlock/>
              </v:rect>
            </w:pict>
          </mc:Fallback>
        </mc:AlternateContent>
      </w:r>
      <w:r w:rsidR="00604A5B" w:rsidRPr="005E46CF">
        <w:rPr>
          <w:b/>
          <w:noProof/>
          <w:color w:val="002060"/>
          <w:lang w:eastAsia="fr-CH"/>
        </w:rPr>
        <w:drawing>
          <wp:inline distT="0" distB="0" distL="0" distR="0" wp14:anchorId="2E188EF2" wp14:editId="7F30A54A">
            <wp:extent cx="5043663" cy="3511995"/>
            <wp:effectExtent l="0" t="0" r="5080" b="0"/>
            <wp:docPr id="8" name="Image 8" descr="C:\Users\Fernando\Documents\A3Jura 2015\A3Jura2014\sentier\Ma¨delle Schaller\post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ocuments\A3Jura 2015\A3Jura2014\sentier\Ma¨delle Schaller\poste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3047" cy="3532456"/>
                    </a:xfrm>
                    <a:prstGeom prst="rect">
                      <a:avLst/>
                    </a:prstGeom>
                    <a:noFill/>
                    <a:ln>
                      <a:noFill/>
                    </a:ln>
                  </pic:spPr>
                </pic:pic>
              </a:graphicData>
            </a:graphic>
          </wp:inline>
        </w:drawing>
      </w:r>
    </w:p>
    <w:p w:rsidR="00FB7D90" w:rsidRDefault="00FB7D90" w:rsidP="009811A9">
      <w:pPr>
        <w:rPr>
          <w:b/>
          <w:sz w:val="24"/>
          <w:szCs w:val="24"/>
        </w:rPr>
      </w:pPr>
      <w:r>
        <w:rPr>
          <w:b/>
          <w:sz w:val="24"/>
          <w:szCs w:val="24"/>
        </w:rPr>
        <w:br w:type="page"/>
      </w:r>
    </w:p>
    <w:p w:rsidR="00FB7D90" w:rsidRDefault="00FB7D90" w:rsidP="009811A9">
      <w:pPr>
        <w:rPr>
          <w:b/>
          <w:sz w:val="24"/>
          <w:szCs w:val="24"/>
        </w:rPr>
      </w:pPr>
    </w:p>
    <w:p w:rsidR="00FB7D90" w:rsidRDefault="00FB7D90" w:rsidP="009811A9">
      <w:pPr>
        <w:rPr>
          <w:b/>
          <w:sz w:val="24"/>
          <w:szCs w:val="24"/>
        </w:rPr>
      </w:pPr>
      <w:r>
        <w:rPr>
          <w:b/>
          <w:sz w:val="24"/>
          <w:szCs w:val="24"/>
        </w:rPr>
        <w:t>Poste 7 : Conclusion et regard vers le futur</w:t>
      </w:r>
    </w:p>
    <w:p w:rsidR="00FB7D90" w:rsidRDefault="00FB7D90" w:rsidP="009811A9">
      <w:pPr>
        <w:rPr>
          <w:sz w:val="24"/>
          <w:szCs w:val="24"/>
        </w:rPr>
      </w:pPr>
      <w:r>
        <w:rPr>
          <w:sz w:val="24"/>
          <w:szCs w:val="24"/>
        </w:rPr>
        <w:t>Tour  avec 4 panneaux concernant les prospectives futures des neuroscience</w:t>
      </w:r>
      <w:r w:rsidR="006E7FFC">
        <w:rPr>
          <w:sz w:val="24"/>
          <w:szCs w:val="24"/>
        </w:rPr>
        <w:t>s</w:t>
      </w:r>
      <w:r>
        <w:rPr>
          <w:sz w:val="24"/>
          <w:szCs w:val="24"/>
        </w:rPr>
        <w:t>, des médicaments, psychothérapies</w:t>
      </w:r>
      <w:r w:rsidR="006E7FFC">
        <w:rPr>
          <w:sz w:val="24"/>
          <w:szCs w:val="24"/>
        </w:rPr>
        <w:t>, réinsertion dans la société ;</w:t>
      </w:r>
      <w:r>
        <w:rPr>
          <w:sz w:val="24"/>
          <w:szCs w:val="24"/>
        </w:rPr>
        <w:t xml:space="preserve"> des tables  de pique-niques, un grand tableau avec trou pour photographier les visages</w:t>
      </w:r>
    </w:p>
    <w:p w:rsidR="00A50204" w:rsidRPr="00FB7D90" w:rsidRDefault="00A50204" w:rsidP="009811A9">
      <w:pPr>
        <w:rPr>
          <w:sz w:val="24"/>
          <w:szCs w:val="24"/>
        </w:rPr>
      </w:pPr>
    </w:p>
    <w:p w:rsidR="00604A5B" w:rsidRDefault="00F6198D" w:rsidP="009811A9">
      <w:pPr>
        <w:rPr>
          <w:b/>
          <w:sz w:val="24"/>
          <w:szCs w:val="24"/>
        </w:rPr>
      </w:pPr>
      <w:r>
        <w:rPr>
          <w:b/>
          <w:noProof/>
          <w:sz w:val="24"/>
          <w:szCs w:val="24"/>
          <w:lang w:eastAsia="fr-CH"/>
        </w:rPr>
        <mc:AlternateContent>
          <mc:Choice Requires="wps">
            <w:drawing>
              <wp:anchor distT="0" distB="0" distL="114300" distR="114300" simplePos="0" relativeHeight="251673600" behindDoc="0" locked="0" layoutInCell="1" allowOverlap="1">
                <wp:simplePos x="0" y="0"/>
                <wp:positionH relativeFrom="column">
                  <wp:posOffset>3998360</wp:posOffset>
                </wp:positionH>
                <wp:positionV relativeFrom="paragraph">
                  <wp:posOffset>2186661</wp:posOffset>
                </wp:positionV>
                <wp:extent cx="262090" cy="524178"/>
                <wp:effectExtent l="0" t="0" r="5080" b="9525"/>
                <wp:wrapNone/>
                <wp:docPr id="22" name="Rectangle 22"/>
                <wp:cNvGraphicFramePr/>
                <a:graphic xmlns:a="http://schemas.openxmlformats.org/drawingml/2006/main">
                  <a:graphicData uri="http://schemas.microsoft.com/office/word/2010/wordprocessingShape">
                    <wps:wsp>
                      <wps:cNvSpPr/>
                      <wps:spPr>
                        <a:xfrm>
                          <a:off x="0" y="0"/>
                          <a:ext cx="262090" cy="52417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5A638" id="Rectangle 22" o:spid="_x0000_s1026" style="position:absolute;margin-left:314.85pt;margin-top:172.2pt;width:20.6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" fillcolor="white [3201]" stroked="f" strokeweight="1pt"/>
            </w:pict>
          </mc:Fallback>
        </mc:AlternateContent>
      </w:r>
      <w:r>
        <w:rPr>
          <w:b/>
          <w:noProof/>
          <w:sz w:val="24"/>
          <w:szCs w:val="24"/>
          <w:lang w:eastAsia="fr-CH"/>
        </w:rPr>
        <mc:AlternateContent>
          <mc:Choice Requires="wps">
            <w:drawing>
              <wp:anchor distT="0" distB="0" distL="114300" distR="114300" simplePos="0" relativeHeight="251672576" behindDoc="0" locked="0" layoutInCell="1" allowOverlap="1">
                <wp:simplePos x="0" y="0"/>
                <wp:positionH relativeFrom="column">
                  <wp:posOffset>4301219</wp:posOffset>
                </wp:positionH>
                <wp:positionV relativeFrom="paragraph">
                  <wp:posOffset>2076001</wp:posOffset>
                </wp:positionV>
                <wp:extent cx="192199" cy="121702"/>
                <wp:effectExtent l="0" t="0" r="0" b="0"/>
                <wp:wrapNone/>
                <wp:docPr id="21" name="Ellipse 21"/>
                <wp:cNvGraphicFramePr/>
                <a:graphic xmlns:a="http://schemas.openxmlformats.org/drawingml/2006/main">
                  <a:graphicData uri="http://schemas.microsoft.com/office/word/2010/wordprocessingShape">
                    <wps:wsp>
                      <wps:cNvSpPr/>
                      <wps:spPr>
                        <a:xfrm>
                          <a:off x="0" y="0"/>
                          <a:ext cx="192199" cy="121702"/>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591C6" id="Ellipse 21" o:spid="_x0000_s1026" style="position:absolute;margin-left:338.7pt;margin-top:163.45pt;width:15.1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" fillcolor="white [3201]" stroked="f" strokeweight="1pt">
                <v:stroke joinstyle="miter"/>
              </v:oval>
            </w:pict>
          </mc:Fallback>
        </mc:AlternateContent>
      </w:r>
      <w:r>
        <w:rPr>
          <w:b/>
          <w:noProof/>
          <w:sz w:val="24"/>
          <w:szCs w:val="24"/>
          <w:lang w:eastAsia="fr-CH"/>
        </w:rPr>
        <mc:AlternateContent>
          <mc:Choice Requires="wps">
            <w:drawing>
              <wp:anchor distT="0" distB="0" distL="114300" distR="114300" simplePos="0" relativeHeight="251671552" behindDoc="0" locked="0" layoutInCell="1" allowOverlap="1">
                <wp:simplePos x="0" y="0"/>
                <wp:positionH relativeFrom="column">
                  <wp:posOffset>4347557</wp:posOffset>
                </wp:positionH>
                <wp:positionV relativeFrom="paragraph">
                  <wp:posOffset>2215446</wp:posOffset>
                </wp:positionV>
                <wp:extent cx="145128" cy="227144"/>
                <wp:effectExtent l="0" t="0" r="26670" b="20955"/>
                <wp:wrapNone/>
                <wp:docPr id="15" name="Rectangle 15"/>
                <wp:cNvGraphicFramePr/>
                <a:graphic xmlns:a="http://schemas.openxmlformats.org/drawingml/2006/main">
                  <a:graphicData uri="http://schemas.microsoft.com/office/word/2010/wordprocessingShape">
                    <wps:wsp>
                      <wps:cNvSpPr/>
                      <wps:spPr>
                        <a:xfrm>
                          <a:off x="0" y="0"/>
                          <a:ext cx="145128" cy="22714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73700" id="Rectangle 15" o:spid="_x0000_s1026" style="position:absolute;margin-left:342.35pt;margin-top:174.45pt;width:11.45pt;height:17.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" fillcolor="white [3201]" strokecolor="black [3200]" strokeweight="1pt"/>
            </w:pict>
          </mc:Fallback>
        </mc:AlternateContent>
      </w:r>
      <w:r>
        <w:rPr>
          <w:b/>
          <w:noProof/>
          <w:sz w:val="24"/>
          <w:szCs w:val="24"/>
          <w:lang w:eastAsia="fr-CH"/>
        </w:rPr>
        <mc:AlternateContent>
          <mc:Choice Requires="wps">
            <w:drawing>
              <wp:anchor distT="0" distB="0" distL="114300" distR="114300" simplePos="0" relativeHeight="251670528" behindDoc="0" locked="0" layoutInCell="1" allowOverlap="1">
                <wp:simplePos x="0" y="0"/>
                <wp:positionH relativeFrom="column">
                  <wp:posOffset>4737626</wp:posOffset>
                </wp:positionH>
                <wp:positionV relativeFrom="paragraph">
                  <wp:posOffset>1894836</wp:posOffset>
                </wp:positionV>
                <wp:extent cx="209671" cy="116484"/>
                <wp:effectExtent l="0" t="0" r="0" b="0"/>
                <wp:wrapNone/>
                <wp:docPr id="14" name="Triangle isocèle 14"/>
                <wp:cNvGraphicFramePr/>
                <a:graphic xmlns:a="http://schemas.openxmlformats.org/drawingml/2006/main">
                  <a:graphicData uri="http://schemas.microsoft.com/office/word/2010/wordprocessingShape">
                    <wps:wsp>
                      <wps:cNvSpPr/>
                      <wps:spPr>
                        <a:xfrm>
                          <a:off x="0" y="0"/>
                          <a:ext cx="209671" cy="116484"/>
                        </a:xfrm>
                        <a:prstGeom prst="triangl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F35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 o:spid="_x0000_s1026" type="#_x0000_t5" style="position:absolute;margin-left:373.05pt;margin-top:149.2pt;width:16.5pt;height: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" fillcolor="white [3201]" stroked="f" strokeweight="1pt"/>
            </w:pict>
          </mc:Fallback>
        </mc:AlternateContent>
      </w:r>
      <w:r>
        <w:rPr>
          <w:b/>
          <w:noProof/>
          <w:sz w:val="24"/>
          <w:szCs w:val="24"/>
          <w:lang w:eastAsia="fr-CH"/>
        </w:rPr>
        <mc:AlternateContent>
          <mc:Choice Requires="wps">
            <w:drawing>
              <wp:anchor distT="0" distB="0" distL="114300" distR="114300" simplePos="0" relativeHeight="251669504" behindDoc="0" locked="0" layoutInCell="1" allowOverlap="1">
                <wp:simplePos x="0" y="0"/>
                <wp:positionH relativeFrom="column">
                  <wp:posOffset>4289571</wp:posOffset>
                </wp:positionH>
                <wp:positionV relativeFrom="paragraph">
                  <wp:posOffset>1993828</wp:posOffset>
                </wp:positionV>
                <wp:extent cx="244167" cy="45719"/>
                <wp:effectExtent l="0" t="0" r="3810" b="12065"/>
                <wp:wrapNone/>
                <wp:docPr id="11" name="Moins 11"/>
                <wp:cNvGraphicFramePr/>
                <a:graphic xmlns:a="http://schemas.openxmlformats.org/drawingml/2006/main">
                  <a:graphicData uri="http://schemas.microsoft.com/office/word/2010/wordprocessingShape">
                    <wps:wsp>
                      <wps:cNvSpPr/>
                      <wps:spPr>
                        <a:xfrm>
                          <a:off x="0" y="0"/>
                          <a:ext cx="244167" cy="45719"/>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1EBB76" id="Moins 11" o:spid="_x0000_s1026" style="position:absolute;margin-left:337.75pt;margin-top:157pt;width:19.2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416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" path="m32364,17483r179439,l211803,28236r-179439,l32364,17483xe" fillcolor="#5b9bd5 [3204]" strokecolor="#1f4d78 [1604]" strokeweight="1pt">
                <v:stroke joinstyle="miter"/>
                <v:path arrowok="t" o:connecttype="custom" o:connectlocs="32364,17483;211803,17483;211803,28236;32364,28236;32364,17483" o:connectangles="0,0,0,0,0"/>
              </v:shape>
            </w:pict>
          </mc:Fallback>
        </mc:AlternateContent>
      </w:r>
      <w:r w:rsidR="00FB7D90">
        <w:rPr>
          <w:b/>
          <w:noProof/>
          <w:sz w:val="24"/>
          <w:szCs w:val="24"/>
          <w:lang w:eastAsia="fr-CH"/>
        </w:rPr>
        <mc:AlternateContent>
          <mc:Choice Requires="wps">
            <w:drawing>
              <wp:anchor distT="0" distB="0" distL="114300" distR="114300" simplePos="0" relativeHeight="251668480" behindDoc="0" locked="0" layoutInCell="1" allowOverlap="1">
                <wp:simplePos x="0" y="0"/>
                <wp:positionH relativeFrom="column">
                  <wp:posOffset>4242977</wp:posOffset>
                </wp:positionH>
                <wp:positionV relativeFrom="paragraph">
                  <wp:posOffset>1645010</wp:posOffset>
                </wp:positionV>
                <wp:extent cx="594069" cy="366524"/>
                <wp:effectExtent l="0" t="0" r="0" b="0"/>
                <wp:wrapNone/>
                <wp:docPr id="10" name="Rectangle 10"/>
                <wp:cNvGraphicFramePr/>
                <a:graphic xmlns:a="http://schemas.openxmlformats.org/drawingml/2006/main">
                  <a:graphicData uri="http://schemas.microsoft.com/office/word/2010/wordprocessingShape">
                    <wps:wsp>
                      <wps:cNvSpPr/>
                      <wps:spPr>
                        <a:xfrm>
                          <a:off x="0" y="0"/>
                          <a:ext cx="594069" cy="36652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A3A4" id="Rectangle 10" o:spid="_x0000_s1026" style="position:absolute;margin-left:334.1pt;margin-top:129.55pt;width:46.8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" fillcolor="white [3201]" stroked="f" strokeweight="1pt"/>
            </w:pict>
          </mc:Fallback>
        </mc:AlternateContent>
      </w:r>
      <w:r w:rsidR="00604A5B">
        <w:rPr>
          <w:b/>
          <w:sz w:val="24"/>
          <w:szCs w:val="24"/>
        </w:rPr>
        <w:t xml:space="preserve">                         </w:t>
      </w:r>
      <w:r w:rsidR="00FB7D90" w:rsidRPr="00071653">
        <w:rPr>
          <w:noProof/>
          <w:lang w:eastAsia="fr-CH"/>
        </w:rPr>
        <w:drawing>
          <wp:inline distT="0" distB="0" distL="0" distR="0" wp14:anchorId="19ED9466" wp14:editId="4A62DE5A">
            <wp:extent cx="4385625" cy="3706897"/>
            <wp:effectExtent l="0" t="0" r="0" b="8255"/>
            <wp:docPr id="13" name="Image 13" descr="C:\Users\Fernando\Documents\A3Jura 2015\A3Jura2014\sentier\Ma¨delle Schaller\pos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Documents\A3Jura 2015\A3Jura2014\sentier\Ma¨delle Schaller\poste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2655" cy="3738196"/>
                    </a:xfrm>
                    <a:prstGeom prst="rect">
                      <a:avLst/>
                    </a:prstGeom>
                    <a:noFill/>
                    <a:ln>
                      <a:noFill/>
                    </a:ln>
                  </pic:spPr>
                </pic:pic>
              </a:graphicData>
            </a:graphic>
          </wp:inline>
        </w:drawing>
      </w:r>
      <w:r w:rsidR="00604A5B">
        <w:rPr>
          <w:b/>
          <w:sz w:val="24"/>
          <w:szCs w:val="24"/>
        </w:rPr>
        <w:t xml:space="preserve">                                           </w:t>
      </w:r>
    </w:p>
    <w:p w:rsidR="00604A5B" w:rsidRPr="009811A9" w:rsidRDefault="00604A5B" w:rsidP="009811A9">
      <w:pPr>
        <w:rPr>
          <w:b/>
          <w:sz w:val="24"/>
          <w:szCs w:val="24"/>
        </w:rPr>
      </w:pPr>
      <w:r>
        <w:rPr>
          <w:b/>
          <w:sz w:val="24"/>
          <w:szCs w:val="24"/>
        </w:rPr>
        <w:t xml:space="preserve">         </w:t>
      </w:r>
    </w:p>
    <w:p w:rsidR="00604A5B" w:rsidRPr="00FB7D90" w:rsidRDefault="00604A5B" w:rsidP="009811A9">
      <w:r>
        <w:rPr>
          <w:b/>
          <w:sz w:val="24"/>
          <w:szCs w:val="24"/>
        </w:rPr>
        <w:t xml:space="preserve"> </w:t>
      </w:r>
      <w:r w:rsidR="00F6198D">
        <w:rPr>
          <w:b/>
          <w:sz w:val="24"/>
          <w:szCs w:val="24"/>
        </w:rPr>
        <w:t xml:space="preserve">  </w:t>
      </w:r>
    </w:p>
    <w:p w:rsidR="00F6198D" w:rsidRDefault="00F6198D" w:rsidP="009811A9">
      <w:pPr>
        <w:rPr>
          <w:sz w:val="24"/>
          <w:szCs w:val="24"/>
        </w:rPr>
      </w:pPr>
      <w:r>
        <w:rPr>
          <w:sz w:val="24"/>
          <w:szCs w:val="24"/>
        </w:rPr>
        <w:t xml:space="preserve">       </w:t>
      </w:r>
    </w:p>
    <w:p w:rsidR="00F6198D" w:rsidRDefault="00F6198D" w:rsidP="009811A9">
      <w:pPr>
        <w:rPr>
          <w:sz w:val="24"/>
          <w:szCs w:val="24"/>
        </w:rPr>
      </w:pPr>
    </w:p>
    <w:p w:rsidR="00604A5B" w:rsidRDefault="00F6198D" w:rsidP="009811A9">
      <w:pPr>
        <w:rPr>
          <w:sz w:val="24"/>
          <w:szCs w:val="24"/>
        </w:rPr>
      </w:pPr>
      <w:r>
        <w:rPr>
          <w:sz w:val="24"/>
          <w:szCs w:val="24"/>
        </w:rPr>
        <w:lastRenderedPageBreak/>
        <w:t xml:space="preserve">    </w:t>
      </w:r>
      <w:r w:rsidR="00604A5B">
        <w:rPr>
          <w:sz w:val="24"/>
          <w:szCs w:val="24"/>
        </w:rPr>
        <w:t xml:space="preserve"> </w:t>
      </w:r>
      <w:r w:rsidR="00FB7D90" w:rsidRPr="006E6ABC">
        <w:rPr>
          <w:rFonts w:ascii="Times New Roman" w:hAnsi="Times New Roman" w:cs="Times New Roman"/>
          <w:noProof/>
          <w:color w:val="3B3838" w:themeColor="background2" w:themeShade="40"/>
          <w:sz w:val="24"/>
          <w:szCs w:val="24"/>
          <w:lang w:eastAsia="fr-CH"/>
        </w:rPr>
        <w:drawing>
          <wp:inline distT="0" distB="0" distL="0" distR="0" wp14:anchorId="2BE8786D" wp14:editId="1060B169">
            <wp:extent cx="4018701" cy="3798098"/>
            <wp:effectExtent l="0" t="0" r="1270" b="0"/>
            <wp:docPr id="16" name="Image 16" descr="C:\Users\Fernando\Documents\A3Jura2014\sentier\Ma¨delle Schaller\croquis poste 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ocuments\A3Jura2014\sentier\Ma¨delle Schaller\croquis poste 7_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9945" cy="3808725"/>
                    </a:xfrm>
                    <a:prstGeom prst="rect">
                      <a:avLst/>
                    </a:prstGeom>
                    <a:noFill/>
                    <a:ln>
                      <a:noFill/>
                    </a:ln>
                  </pic:spPr>
                </pic:pic>
              </a:graphicData>
            </a:graphic>
          </wp:inline>
        </w:drawing>
      </w:r>
    </w:p>
    <w:p w:rsidR="00F6198D" w:rsidRDefault="00F6198D" w:rsidP="009811A9">
      <w:pPr>
        <w:rPr>
          <w:sz w:val="24"/>
          <w:szCs w:val="24"/>
        </w:rPr>
      </w:pPr>
      <w:r>
        <w:rPr>
          <w:sz w:val="24"/>
          <w:szCs w:val="24"/>
        </w:rPr>
        <w:br w:type="page"/>
      </w:r>
    </w:p>
    <w:p w:rsidR="00F6198D" w:rsidRDefault="00F6198D" w:rsidP="009811A9">
      <w:pPr>
        <w:rPr>
          <w:sz w:val="24"/>
          <w:szCs w:val="24"/>
        </w:rPr>
      </w:pPr>
    </w:p>
    <w:p w:rsidR="00517ACA" w:rsidRDefault="00517ACA" w:rsidP="00517ACA">
      <w:pPr>
        <w:jc w:val="center"/>
        <w:rPr>
          <w:b/>
          <w:sz w:val="24"/>
          <w:szCs w:val="24"/>
        </w:rPr>
      </w:pPr>
      <w:r w:rsidRPr="00517ACA">
        <w:rPr>
          <w:b/>
          <w:sz w:val="24"/>
          <w:szCs w:val="24"/>
        </w:rPr>
        <w:t>R</w:t>
      </w:r>
      <w:r>
        <w:rPr>
          <w:b/>
          <w:sz w:val="24"/>
          <w:szCs w:val="24"/>
        </w:rPr>
        <w:t>eproduction des éléments</w:t>
      </w:r>
      <w:r w:rsidR="00115C49">
        <w:rPr>
          <w:b/>
          <w:sz w:val="24"/>
          <w:szCs w:val="24"/>
        </w:rPr>
        <w:t xml:space="preserve"> (Pic Bois SA)</w:t>
      </w:r>
    </w:p>
    <w:p w:rsidR="00813D81" w:rsidRPr="00813D81" w:rsidRDefault="00813D81" w:rsidP="00517ACA">
      <w:pPr>
        <w:jc w:val="center"/>
        <w:rPr>
          <w:b/>
          <w:sz w:val="20"/>
          <w:szCs w:val="20"/>
        </w:rPr>
      </w:pPr>
      <w:r w:rsidRPr="00813D81">
        <w:rPr>
          <w:b/>
          <w:sz w:val="20"/>
          <w:szCs w:val="20"/>
        </w:rPr>
        <w:t>(méthode des panneaux : technique de marquage </w:t>
      </w:r>
      <w:proofErr w:type="gramStart"/>
      <w:r w:rsidRPr="00813D81">
        <w:rPr>
          <w:b/>
          <w:sz w:val="20"/>
          <w:szCs w:val="20"/>
        </w:rPr>
        <w:t>:  Inclusion</w:t>
      </w:r>
      <w:proofErr w:type="gramEnd"/>
      <w:r w:rsidRPr="00813D81">
        <w:rPr>
          <w:b/>
          <w:sz w:val="20"/>
          <w:szCs w:val="20"/>
        </w:rPr>
        <w:t xml:space="preserve"> par vitrification)</w:t>
      </w:r>
    </w:p>
    <w:p w:rsidR="00F6198D" w:rsidRDefault="00517ACA" w:rsidP="00517ACA">
      <w:pPr>
        <w:pStyle w:val="Paragraphedeliste"/>
        <w:numPr>
          <w:ilvl w:val="0"/>
          <w:numId w:val="1"/>
        </w:numPr>
        <w:rPr>
          <w:b/>
          <w:sz w:val="24"/>
          <w:szCs w:val="24"/>
        </w:rPr>
      </w:pPr>
      <w:r>
        <w:rPr>
          <w:b/>
          <w:sz w:val="24"/>
          <w:szCs w:val="24"/>
        </w:rPr>
        <w:t>Panneau</w:t>
      </w:r>
    </w:p>
    <w:p w:rsidR="00517ACA" w:rsidRDefault="00517ACA" w:rsidP="00517ACA">
      <w:pPr>
        <w:pStyle w:val="Paragraphedeliste"/>
        <w:ind w:left="775"/>
        <w:rPr>
          <w:b/>
          <w:sz w:val="24"/>
          <w:szCs w:val="24"/>
        </w:rPr>
      </w:pPr>
      <w:r w:rsidRPr="00517ACA">
        <w:rPr>
          <w:b/>
          <w:noProof/>
          <w:sz w:val="24"/>
          <w:szCs w:val="24"/>
          <w:lang w:eastAsia="fr-CH"/>
        </w:rPr>
        <w:drawing>
          <wp:inline distT="0" distB="0" distL="0" distR="0">
            <wp:extent cx="1578610" cy="2155190"/>
            <wp:effectExtent l="0" t="0" r="2540" b="0"/>
            <wp:docPr id="23" name="Image 23" descr="C:\Users\Fernando\Pictures\sentier pannea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Pictures\sentier panneau.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8610" cy="2155190"/>
                    </a:xfrm>
                    <a:prstGeom prst="rect">
                      <a:avLst/>
                    </a:prstGeom>
                    <a:noFill/>
                    <a:ln>
                      <a:noFill/>
                    </a:ln>
                  </pic:spPr>
                </pic:pic>
              </a:graphicData>
            </a:graphic>
          </wp:inline>
        </w:drawing>
      </w:r>
    </w:p>
    <w:p w:rsidR="00517ACA" w:rsidRDefault="00517ACA" w:rsidP="00517ACA">
      <w:pPr>
        <w:pStyle w:val="Paragraphedeliste"/>
        <w:ind w:left="775"/>
        <w:rPr>
          <w:b/>
          <w:sz w:val="24"/>
          <w:szCs w:val="24"/>
        </w:rPr>
      </w:pPr>
    </w:p>
    <w:p w:rsidR="00517ACA" w:rsidRDefault="00517ACA" w:rsidP="00517ACA">
      <w:pPr>
        <w:pStyle w:val="Paragraphedeliste"/>
        <w:numPr>
          <w:ilvl w:val="0"/>
          <w:numId w:val="1"/>
        </w:numPr>
        <w:rPr>
          <w:b/>
          <w:sz w:val="24"/>
          <w:szCs w:val="24"/>
        </w:rPr>
      </w:pPr>
      <w:r>
        <w:rPr>
          <w:b/>
          <w:sz w:val="24"/>
          <w:szCs w:val="24"/>
        </w:rPr>
        <w:t>Table lecture</w:t>
      </w:r>
    </w:p>
    <w:p w:rsidR="00517ACA" w:rsidRDefault="00517ACA" w:rsidP="00517ACA">
      <w:pPr>
        <w:pStyle w:val="Paragraphedeliste"/>
        <w:ind w:left="775"/>
        <w:rPr>
          <w:b/>
          <w:sz w:val="24"/>
          <w:szCs w:val="24"/>
        </w:rPr>
      </w:pPr>
    </w:p>
    <w:p w:rsidR="00517ACA" w:rsidRDefault="00517ACA" w:rsidP="00517ACA">
      <w:pPr>
        <w:pStyle w:val="Paragraphedeliste"/>
        <w:ind w:left="775"/>
        <w:rPr>
          <w:b/>
          <w:sz w:val="24"/>
          <w:szCs w:val="24"/>
        </w:rPr>
      </w:pPr>
      <w:r w:rsidRPr="00517ACA">
        <w:rPr>
          <w:b/>
          <w:noProof/>
          <w:sz w:val="24"/>
          <w:szCs w:val="24"/>
          <w:lang w:eastAsia="fr-CH"/>
        </w:rPr>
        <w:drawing>
          <wp:inline distT="0" distB="0" distL="0" distR="0">
            <wp:extent cx="1805305" cy="2359025"/>
            <wp:effectExtent l="0" t="0" r="4445" b="3175"/>
            <wp:docPr id="24" name="Image 24" descr="C:\Users\Fernando\Pictures\sentier table de lectur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Pictures\sentier table de lecture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5305" cy="2359025"/>
                    </a:xfrm>
                    <a:prstGeom prst="rect">
                      <a:avLst/>
                    </a:prstGeom>
                    <a:noFill/>
                    <a:ln>
                      <a:noFill/>
                    </a:ln>
                  </pic:spPr>
                </pic:pic>
              </a:graphicData>
            </a:graphic>
          </wp:inline>
        </w:drawing>
      </w:r>
    </w:p>
    <w:p w:rsidR="00517ACA" w:rsidRDefault="00517ACA" w:rsidP="00517ACA">
      <w:pPr>
        <w:pStyle w:val="Paragraphedeliste"/>
        <w:ind w:left="775"/>
        <w:rPr>
          <w:b/>
          <w:sz w:val="24"/>
          <w:szCs w:val="24"/>
        </w:rPr>
      </w:pPr>
    </w:p>
    <w:p w:rsidR="00517ACA" w:rsidRDefault="00517ACA" w:rsidP="00517ACA">
      <w:pPr>
        <w:pStyle w:val="Paragraphedeliste"/>
        <w:numPr>
          <w:ilvl w:val="0"/>
          <w:numId w:val="1"/>
        </w:numPr>
        <w:rPr>
          <w:b/>
          <w:sz w:val="24"/>
          <w:szCs w:val="24"/>
        </w:rPr>
      </w:pPr>
      <w:proofErr w:type="spellStart"/>
      <w:r>
        <w:rPr>
          <w:b/>
          <w:sz w:val="24"/>
          <w:szCs w:val="24"/>
        </w:rPr>
        <w:t>Jallon</w:t>
      </w:r>
      <w:proofErr w:type="spellEnd"/>
      <w:r>
        <w:rPr>
          <w:b/>
          <w:sz w:val="24"/>
          <w:szCs w:val="24"/>
        </w:rPr>
        <w:t xml:space="preserve"> guide</w:t>
      </w:r>
    </w:p>
    <w:p w:rsidR="00517ACA" w:rsidRDefault="00517ACA" w:rsidP="00517ACA">
      <w:pPr>
        <w:pStyle w:val="Paragraphedeliste"/>
        <w:ind w:left="775"/>
        <w:rPr>
          <w:b/>
          <w:sz w:val="24"/>
          <w:szCs w:val="24"/>
        </w:rPr>
      </w:pPr>
      <w:r w:rsidRPr="00517ACA">
        <w:rPr>
          <w:b/>
          <w:noProof/>
          <w:sz w:val="24"/>
          <w:szCs w:val="24"/>
          <w:lang w:eastAsia="fr-CH"/>
        </w:rPr>
        <w:lastRenderedPageBreak/>
        <w:drawing>
          <wp:inline distT="0" distB="0" distL="0" distR="0">
            <wp:extent cx="1297940" cy="2795617"/>
            <wp:effectExtent l="0" t="0" r="0" b="5080"/>
            <wp:docPr id="25" name="Image 25" descr="C:\Users\Fernando\Pictures\sentier jallons guid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o\Pictures\sentier jallons guide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0243" cy="2822115"/>
                    </a:xfrm>
                    <a:prstGeom prst="rect">
                      <a:avLst/>
                    </a:prstGeom>
                    <a:noFill/>
                    <a:ln>
                      <a:noFill/>
                    </a:ln>
                  </pic:spPr>
                </pic:pic>
              </a:graphicData>
            </a:graphic>
          </wp:inline>
        </w:drawing>
      </w:r>
    </w:p>
    <w:p w:rsidR="00517ACA" w:rsidRDefault="00517ACA" w:rsidP="00517ACA">
      <w:pPr>
        <w:pStyle w:val="Paragraphedeliste"/>
        <w:ind w:left="775"/>
        <w:rPr>
          <w:b/>
          <w:sz w:val="24"/>
          <w:szCs w:val="24"/>
        </w:rPr>
      </w:pPr>
    </w:p>
    <w:p w:rsidR="00517ACA" w:rsidRDefault="00517ACA" w:rsidP="00517ACA">
      <w:pPr>
        <w:pStyle w:val="Paragraphedeliste"/>
        <w:numPr>
          <w:ilvl w:val="0"/>
          <w:numId w:val="1"/>
        </w:numPr>
        <w:rPr>
          <w:b/>
          <w:sz w:val="24"/>
          <w:szCs w:val="24"/>
        </w:rPr>
      </w:pPr>
      <w:r>
        <w:rPr>
          <w:b/>
          <w:sz w:val="24"/>
          <w:szCs w:val="24"/>
        </w:rPr>
        <w:t>Borne question –réponse</w:t>
      </w:r>
    </w:p>
    <w:p w:rsidR="00517ACA" w:rsidRDefault="00517ACA" w:rsidP="00517ACA">
      <w:pPr>
        <w:pStyle w:val="Paragraphedeliste"/>
        <w:ind w:left="775"/>
        <w:rPr>
          <w:b/>
          <w:sz w:val="24"/>
          <w:szCs w:val="24"/>
        </w:rPr>
      </w:pPr>
      <w:r>
        <w:rPr>
          <w:b/>
          <w:noProof/>
          <w:sz w:val="24"/>
          <w:szCs w:val="24"/>
          <w:lang w:eastAsia="fr-CH"/>
        </w:rPr>
        <mc:AlternateContent>
          <mc:Choice Requires="wps">
            <w:drawing>
              <wp:anchor distT="0" distB="0" distL="114300" distR="114300" simplePos="0" relativeHeight="251674624" behindDoc="0" locked="0" layoutInCell="1" allowOverlap="1">
                <wp:simplePos x="0" y="0"/>
                <wp:positionH relativeFrom="column">
                  <wp:posOffset>544608</wp:posOffset>
                </wp:positionH>
                <wp:positionV relativeFrom="paragraph">
                  <wp:posOffset>8777</wp:posOffset>
                </wp:positionV>
                <wp:extent cx="1799679" cy="2020998"/>
                <wp:effectExtent l="0" t="0" r="0" b="0"/>
                <wp:wrapNone/>
                <wp:docPr id="27" name="Rectangle 27"/>
                <wp:cNvGraphicFramePr/>
                <a:graphic xmlns:a="http://schemas.openxmlformats.org/drawingml/2006/main">
                  <a:graphicData uri="http://schemas.microsoft.com/office/word/2010/wordprocessingShape">
                    <wps:wsp>
                      <wps:cNvSpPr/>
                      <wps:spPr>
                        <a:xfrm>
                          <a:off x="0" y="0"/>
                          <a:ext cx="1799679" cy="202099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BF3D0" id="Rectangle 27" o:spid="_x0000_s1026" style="position:absolute;margin-left:42.9pt;margin-top:.7pt;width:141.7pt;height:159.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" fillcolor="white [3201]" stroked="f" strokeweight="1pt"/>
            </w:pict>
          </mc:Fallback>
        </mc:AlternateContent>
      </w:r>
      <w:r w:rsidRPr="00517ACA">
        <w:rPr>
          <w:b/>
          <w:noProof/>
          <w:sz w:val="24"/>
          <w:szCs w:val="24"/>
          <w:lang w:eastAsia="fr-CH"/>
        </w:rPr>
        <w:drawing>
          <wp:inline distT="0" distB="0" distL="0" distR="0">
            <wp:extent cx="3542903" cy="3232433"/>
            <wp:effectExtent l="0" t="0" r="635" b="6350"/>
            <wp:docPr id="26" name="Image 26" descr="C:\Users\Fernando\Pictures\sentier. bornes question-répons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ndo\Pictures\sentier. bornes question-réponse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5541" cy="3234840"/>
                    </a:xfrm>
                    <a:prstGeom prst="rect">
                      <a:avLst/>
                    </a:prstGeom>
                    <a:noFill/>
                    <a:ln>
                      <a:noFill/>
                    </a:ln>
                  </pic:spPr>
                </pic:pic>
              </a:graphicData>
            </a:graphic>
          </wp:inline>
        </w:drawing>
      </w:r>
    </w:p>
    <w:p w:rsidR="00517ACA" w:rsidRDefault="00517ACA" w:rsidP="00517ACA">
      <w:pPr>
        <w:pStyle w:val="Paragraphedeliste"/>
        <w:ind w:left="775"/>
        <w:rPr>
          <w:b/>
          <w:sz w:val="24"/>
          <w:szCs w:val="24"/>
        </w:rPr>
      </w:pPr>
    </w:p>
    <w:p w:rsidR="00517ACA" w:rsidRDefault="00517ACA" w:rsidP="00517ACA">
      <w:pPr>
        <w:pStyle w:val="Paragraphedeliste"/>
        <w:numPr>
          <w:ilvl w:val="0"/>
          <w:numId w:val="1"/>
        </w:numPr>
        <w:rPr>
          <w:b/>
          <w:sz w:val="24"/>
          <w:szCs w:val="24"/>
        </w:rPr>
      </w:pPr>
      <w:r>
        <w:rPr>
          <w:b/>
          <w:sz w:val="24"/>
          <w:szCs w:val="24"/>
        </w:rPr>
        <w:t>Grand panneau</w:t>
      </w:r>
    </w:p>
    <w:p w:rsidR="00517ACA" w:rsidRPr="00517ACA" w:rsidRDefault="00517ACA" w:rsidP="00517ACA">
      <w:pPr>
        <w:pStyle w:val="Paragraphedeliste"/>
        <w:ind w:left="775"/>
        <w:rPr>
          <w:b/>
          <w:sz w:val="24"/>
          <w:szCs w:val="24"/>
        </w:rPr>
      </w:pPr>
      <w:r>
        <w:rPr>
          <w:b/>
          <w:noProof/>
          <w:sz w:val="24"/>
          <w:szCs w:val="24"/>
          <w:lang w:eastAsia="fr-CH"/>
        </w:rPr>
        <w:lastRenderedPageBreak/>
        <mc:AlternateContent>
          <mc:Choice Requires="wps">
            <w:drawing>
              <wp:anchor distT="0" distB="0" distL="114300" distR="114300" simplePos="0" relativeHeight="251675648" behindDoc="0" locked="0" layoutInCell="1" allowOverlap="1">
                <wp:simplePos x="0" y="0"/>
                <wp:positionH relativeFrom="column">
                  <wp:posOffset>846891</wp:posOffset>
                </wp:positionH>
                <wp:positionV relativeFrom="paragraph">
                  <wp:posOffset>1724810</wp:posOffset>
                </wp:positionV>
                <wp:extent cx="1904515" cy="1281325"/>
                <wp:effectExtent l="0" t="0" r="635" b="0"/>
                <wp:wrapNone/>
                <wp:docPr id="29" name="Rectangle 29"/>
                <wp:cNvGraphicFramePr/>
                <a:graphic xmlns:a="http://schemas.openxmlformats.org/drawingml/2006/main">
                  <a:graphicData uri="http://schemas.microsoft.com/office/word/2010/wordprocessingShape">
                    <wps:wsp>
                      <wps:cNvSpPr/>
                      <wps:spPr>
                        <a:xfrm>
                          <a:off x="0" y="0"/>
                          <a:ext cx="1904515" cy="12813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ED1F3" id="Rectangle 29" o:spid="_x0000_s1026" style="position:absolute;margin-left:66.7pt;margin-top:135.8pt;width:149.95pt;height:100.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" fillcolor="white [3201]" stroked="f" strokeweight="1pt"/>
            </w:pict>
          </mc:Fallback>
        </mc:AlternateContent>
      </w:r>
      <w:r w:rsidRPr="00517ACA">
        <w:rPr>
          <w:b/>
          <w:noProof/>
          <w:sz w:val="24"/>
          <w:szCs w:val="24"/>
          <w:lang w:eastAsia="fr-CH"/>
        </w:rPr>
        <w:drawing>
          <wp:inline distT="0" distB="0" distL="0" distR="0">
            <wp:extent cx="2620645" cy="2987675"/>
            <wp:effectExtent l="0" t="0" r="8255" b="3175"/>
            <wp:docPr id="28" name="Image 28" descr="C:\Users\Fernando\Pictures\sentier grand panneau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nando\Pictures\sentier grand panneau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0645" cy="2987675"/>
                    </a:xfrm>
                    <a:prstGeom prst="rect">
                      <a:avLst/>
                    </a:prstGeom>
                    <a:noFill/>
                    <a:ln>
                      <a:noFill/>
                    </a:ln>
                  </pic:spPr>
                </pic:pic>
              </a:graphicData>
            </a:graphic>
          </wp:inline>
        </w:drawing>
      </w:r>
    </w:p>
    <w:sectPr w:rsidR="00517ACA" w:rsidRPr="00517A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C0BD5"/>
    <w:multiLevelType w:val="hybridMultilevel"/>
    <w:tmpl w:val="097897B2"/>
    <w:lvl w:ilvl="0" w:tplc="100C0001">
      <w:start w:val="1"/>
      <w:numFmt w:val="bullet"/>
      <w:lvlText w:val=""/>
      <w:lvlJc w:val="left"/>
      <w:pPr>
        <w:ind w:left="775" w:hanging="360"/>
      </w:pPr>
      <w:rPr>
        <w:rFonts w:ascii="Symbol" w:hAnsi="Symbol" w:hint="default"/>
      </w:rPr>
    </w:lvl>
    <w:lvl w:ilvl="1" w:tplc="100C0003" w:tentative="1">
      <w:start w:val="1"/>
      <w:numFmt w:val="bullet"/>
      <w:lvlText w:val="o"/>
      <w:lvlJc w:val="left"/>
      <w:pPr>
        <w:ind w:left="1495" w:hanging="360"/>
      </w:pPr>
      <w:rPr>
        <w:rFonts w:ascii="Courier New" w:hAnsi="Courier New" w:cs="Courier New" w:hint="default"/>
      </w:rPr>
    </w:lvl>
    <w:lvl w:ilvl="2" w:tplc="100C0005" w:tentative="1">
      <w:start w:val="1"/>
      <w:numFmt w:val="bullet"/>
      <w:lvlText w:val=""/>
      <w:lvlJc w:val="left"/>
      <w:pPr>
        <w:ind w:left="2215" w:hanging="360"/>
      </w:pPr>
      <w:rPr>
        <w:rFonts w:ascii="Wingdings" w:hAnsi="Wingdings" w:hint="default"/>
      </w:rPr>
    </w:lvl>
    <w:lvl w:ilvl="3" w:tplc="100C0001" w:tentative="1">
      <w:start w:val="1"/>
      <w:numFmt w:val="bullet"/>
      <w:lvlText w:val=""/>
      <w:lvlJc w:val="left"/>
      <w:pPr>
        <w:ind w:left="2935" w:hanging="360"/>
      </w:pPr>
      <w:rPr>
        <w:rFonts w:ascii="Symbol" w:hAnsi="Symbol" w:hint="default"/>
      </w:rPr>
    </w:lvl>
    <w:lvl w:ilvl="4" w:tplc="100C0003" w:tentative="1">
      <w:start w:val="1"/>
      <w:numFmt w:val="bullet"/>
      <w:lvlText w:val="o"/>
      <w:lvlJc w:val="left"/>
      <w:pPr>
        <w:ind w:left="3655" w:hanging="360"/>
      </w:pPr>
      <w:rPr>
        <w:rFonts w:ascii="Courier New" w:hAnsi="Courier New" w:cs="Courier New" w:hint="default"/>
      </w:rPr>
    </w:lvl>
    <w:lvl w:ilvl="5" w:tplc="100C0005" w:tentative="1">
      <w:start w:val="1"/>
      <w:numFmt w:val="bullet"/>
      <w:lvlText w:val=""/>
      <w:lvlJc w:val="left"/>
      <w:pPr>
        <w:ind w:left="4375" w:hanging="360"/>
      </w:pPr>
      <w:rPr>
        <w:rFonts w:ascii="Wingdings" w:hAnsi="Wingdings" w:hint="default"/>
      </w:rPr>
    </w:lvl>
    <w:lvl w:ilvl="6" w:tplc="100C0001" w:tentative="1">
      <w:start w:val="1"/>
      <w:numFmt w:val="bullet"/>
      <w:lvlText w:val=""/>
      <w:lvlJc w:val="left"/>
      <w:pPr>
        <w:ind w:left="5095" w:hanging="360"/>
      </w:pPr>
      <w:rPr>
        <w:rFonts w:ascii="Symbol" w:hAnsi="Symbol" w:hint="default"/>
      </w:rPr>
    </w:lvl>
    <w:lvl w:ilvl="7" w:tplc="100C0003" w:tentative="1">
      <w:start w:val="1"/>
      <w:numFmt w:val="bullet"/>
      <w:lvlText w:val="o"/>
      <w:lvlJc w:val="left"/>
      <w:pPr>
        <w:ind w:left="5815" w:hanging="360"/>
      </w:pPr>
      <w:rPr>
        <w:rFonts w:ascii="Courier New" w:hAnsi="Courier New" w:cs="Courier New" w:hint="default"/>
      </w:rPr>
    </w:lvl>
    <w:lvl w:ilvl="8" w:tplc="100C0005" w:tentative="1">
      <w:start w:val="1"/>
      <w:numFmt w:val="bullet"/>
      <w:lvlText w:val=""/>
      <w:lvlJc w:val="left"/>
      <w:pPr>
        <w:ind w:left="6535" w:hanging="360"/>
      </w:pPr>
      <w:rPr>
        <w:rFonts w:ascii="Wingdings" w:hAnsi="Wingdings" w:hint="default"/>
      </w:rPr>
    </w:lvl>
  </w:abstractNum>
  <w:abstractNum w:abstractNumId="1" w15:restartNumberingAfterBreak="0">
    <w:nsid w:val="4F413036"/>
    <w:multiLevelType w:val="hybridMultilevel"/>
    <w:tmpl w:val="81FAFA08"/>
    <w:lvl w:ilvl="0" w:tplc="100C000D">
      <w:start w:val="1"/>
      <w:numFmt w:val="bullet"/>
      <w:lvlText w:val=""/>
      <w:lvlJc w:val="left"/>
      <w:pPr>
        <w:ind w:left="720" w:hanging="360"/>
      </w:pPr>
      <w:rPr>
        <w:rFonts w:ascii="Wingdings" w:hAnsi="Wingdings" w:hint="default"/>
        <w:sz w:val="3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799947A5"/>
    <w:multiLevelType w:val="hybridMultilevel"/>
    <w:tmpl w:val="0A166C32"/>
    <w:lvl w:ilvl="0" w:tplc="100C0017">
      <w:start w:val="1"/>
      <w:numFmt w:val="lowerLetter"/>
      <w:lvlText w:val="%1)"/>
      <w:lvlJc w:val="left"/>
      <w:pPr>
        <w:ind w:left="1146" w:hanging="360"/>
      </w:pPr>
    </w:lvl>
    <w:lvl w:ilvl="1" w:tplc="8D06C420">
      <w:numFmt w:val="bullet"/>
      <w:lvlText w:val="-"/>
      <w:lvlJc w:val="left"/>
      <w:pPr>
        <w:ind w:left="1866" w:hanging="360"/>
      </w:pPr>
      <w:rPr>
        <w:rFonts w:ascii="Times New Roman" w:eastAsiaTheme="minorHAnsi" w:hAnsi="Times New Roman" w:cs="Times New Roman" w:hint="default"/>
      </w:rPr>
    </w:lvl>
    <w:lvl w:ilvl="2" w:tplc="3C9217BC">
      <w:start w:val="1"/>
      <w:numFmt w:val="decimal"/>
      <w:lvlText w:val="%3."/>
      <w:lvlJc w:val="left"/>
      <w:pPr>
        <w:ind w:left="2766" w:hanging="360"/>
      </w:pPr>
      <w:rPr>
        <w:rFonts w:hint="default"/>
      </w:rPr>
    </w:lvl>
    <w:lvl w:ilvl="3" w:tplc="100C000F" w:tentative="1">
      <w:start w:val="1"/>
      <w:numFmt w:val="decimal"/>
      <w:lvlText w:val="%4."/>
      <w:lvlJc w:val="left"/>
      <w:pPr>
        <w:ind w:left="3306" w:hanging="360"/>
      </w:pPr>
    </w:lvl>
    <w:lvl w:ilvl="4" w:tplc="100C0019" w:tentative="1">
      <w:start w:val="1"/>
      <w:numFmt w:val="lowerLetter"/>
      <w:lvlText w:val="%5."/>
      <w:lvlJc w:val="left"/>
      <w:pPr>
        <w:ind w:left="4026" w:hanging="360"/>
      </w:pPr>
    </w:lvl>
    <w:lvl w:ilvl="5" w:tplc="100C001B" w:tentative="1">
      <w:start w:val="1"/>
      <w:numFmt w:val="lowerRoman"/>
      <w:lvlText w:val="%6."/>
      <w:lvlJc w:val="right"/>
      <w:pPr>
        <w:ind w:left="4746" w:hanging="180"/>
      </w:pPr>
    </w:lvl>
    <w:lvl w:ilvl="6" w:tplc="100C000F" w:tentative="1">
      <w:start w:val="1"/>
      <w:numFmt w:val="decimal"/>
      <w:lvlText w:val="%7."/>
      <w:lvlJc w:val="left"/>
      <w:pPr>
        <w:ind w:left="5466" w:hanging="360"/>
      </w:pPr>
    </w:lvl>
    <w:lvl w:ilvl="7" w:tplc="100C0019" w:tentative="1">
      <w:start w:val="1"/>
      <w:numFmt w:val="lowerLetter"/>
      <w:lvlText w:val="%8."/>
      <w:lvlJc w:val="left"/>
      <w:pPr>
        <w:ind w:left="6186" w:hanging="360"/>
      </w:pPr>
    </w:lvl>
    <w:lvl w:ilvl="8" w:tplc="100C001B" w:tentative="1">
      <w:start w:val="1"/>
      <w:numFmt w:val="lowerRoman"/>
      <w:lvlText w:val="%9."/>
      <w:lvlJc w:val="right"/>
      <w:pPr>
        <w:ind w:left="690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1A9"/>
    <w:rsid w:val="000C2613"/>
    <w:rsid w:val="00115C49"/>
    <w:rsid w:val="001450E9"/>
    <w:rsid w:val="00207166"/>
    <w:rsid w:val="002260F6"/>
    <w:rsid w:val="0026180F"/>
    <w:rsid w:val="003268C2"/>
    <w:rsid w:val="00337365"/>
    <w:rsid w:val="00361D89"/>
    <w:rsid w:val="00384C62"/>
    <w:rsid w:val="003F6F91"/>
    <w:rsid w:val="00460A26"/>
    <w:rsid w:val="004611A6"/>
    <w:rsid w:val="00517ACA"/>
    <w:rsid w:val="00604A5B"/>
    <w:rsid w:val="00651AF1"/>
    <w:rsid w:val="006C4007"/>
    <w:rsid w:val="006E7FFC"/>
    <w:rsid w:val="00813D81"/>
    <w:rsid w:val="00824CB8"/>
    <w:rsid w:val="009811A9"/>
    <w:rsid w:val="009971E4"/>
    <w:rsid w:val="009C49E7"/>
    <w:rsid w:val="009D1121"/>
    <w:rsid w:val="009E6E79"/>
    <w:rsid w:val="00A50204"/>
    <w:rsid w:val="00AE4DA1"/>
    <w:rsid w:val="00BC4FF8"/>
    <w:rsid w:val="00BE4475"/>
    <w:rsid w:val="00CE4678"/>
    <w:rsid w:val="00D00582"/>
    <w:rsid w:val="00D5170A"/>
    <w:rsid w:val="00D623C0"/>
    <w:rsid w:val="00EF2A5A"/>
    <w:rsid w:val="00F6198D"/>
    <w:rsid w:val="00FB7D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70A15E-B875-47D8-A59D-58AADB6E0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E6E7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fr-CH"/>
    </w:rPr>
  </w:style>
  <w:style w:type="paragraph" w:styleId="Titre2">
    <w:name w:val="heading 2"/>
    <w:basedOn w:val="Normal"/>
    <w:link w:val="Titre2Car"/>
    <w:uiPriority w:val="9"/>
    <w:qFormat/>
    <w:rsid w:val="009E6E7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4C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24CB8"/>
    <w:rPr>
      <w:rFonts w:ascii="Segoe UI" w:hAnsi="Segoe UI" w:cs="Segoe UI"/>
      <w:sz w:val="18"/>
      <w:szCs w:val="18"/>
    </w:rPr>
  </w:style>
  <w:style w:type="paragraph" w:styleId="Paragraphedeliste">
    <w:name w:val="List Paragraph"/>
    <w:basedOn w:val="Normal"/>
    <w:link w:val="ParagraphedelisteCar"/>
    <w:uiPriority w:val="34"/>
    <w:qFormat/>
    <w:rsid w:val="00517ACA"/>
    <w:pPr>
      <w:ind w:left="720"/>
      <w:contextualSpacing/>
    </w:pPr>
  </w:style>
  <w:style w:type="character" w:customStyle="1" w:styleId="Titre1Car">
    <w:name w:val="Titre 1 Car"/>
    <w:basedOn w:val="Policepardfaut"/>
    <w:link w:val="Titre1"/>
    <w:uiPriority w:val="9"/>
    <w:rsid w:val="009E6E79"/>
    <w:rPr>
      <w:rFonts w:asciiTheme="majorHAnsi" w:eastAsiaTheme="majorEastAsia" w:hAnsiTheme="majorHAnsi" w:cstheme="majorBidi"/>
      <w:b/>
      <w:bCs/>
      <w:color w:val="2E74B5" w:themeColor="accent1" w:themeShade="BF"/>
      <w:sz w:val="28"/>
      <w:szCs w:val="28"/>
      <w:lang w:eastAsia="fr-CH"/>
    </w:rPr>
  </w:style>
  <w:style w:type="character" w:customStyle="1" w:styleId="Titre2Car">
    <w:name w:val="Titre 2 Car"/>
    <w:basedOn w:val="Policepardfaut"/>
    <w:link w:val="Titre2"/>
    <w:uiPriority w:val="9"/>
    <w:rsid w:val="009E6E79"/>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9E6E79"/>
    <w:rPr>
      <w:color w:val="0000FF"/>
      <w:u w:val="single"/>
    </w:rPr>
  </w:style>
  <w:style w:type="character" w:customStyle="1" w:styleId="ParagraphedelisteCar">
    <w:name w:val="Paragraphe de liste Car"/>
    <w:basedOn w:val="Policepardfaut"/>
    <w:link w:val="Paragraphedeliste"/>
    <w:uiPriority w:val="34"/>
    <w:rsid w:val="009E6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800262">
      <w:bodyDiv w:val="1"/>
      <w:marLeft w:val="0"/>
      <w:marRight w:val="0"/>
      <w:marTop w:val="0"/>
      <w:marBottom w:val="0"/>
      <w:divBdr>
        <w:top w:val="none" w:sz="0" w:space="0" w:color="auto"/>
        <w:left w:val="none" w:sz="0" w:space="0" w:color="auto"/>
        <w:bottom w:val="none" w:sz="0" w:space="0" w:color="auto"/>
        <w:right w:val="none" w:sz="0" w:space="0" w:color="auto"/>
      </w:divBdr>
    </w:div>
    <w:div w:id="1006440990">
      <w:bodyDiv w:val="1"/>
      <w:marLeft w:val="0"/>
      <w:marRight w:val="0"/>
      <w:marTop w:val="0"/>
      <w:marBottom w:val="0"/>
      <w:divBdr>
        <w:top w:val="none" w:sz="0" w:space="0" w:color="auto"/>
        <w:left w:val="none" w:sz="0" w:space="0" w:color="auto"/>
        <w:bottom w:val="none" w:sz="0" w:space="0" w:color="auto"/>
        <w:right w:val="none" w:sz="0" w:space="0" w:color="auto"/>
      </w:divBdr>
      <w:divsChild>
        <w:div w:id="243757909">
          <w:marLeft w:val="0"/>
          <w:marRight w:val="0"/>
          <w:marTop w:val="0"/>
          <w:marBottom w:val="0"/>
          <w:divBdr>
            <w:top w:val="none" w:sz="0" w:space="0" w:color="auto"/>
            <w:left w:val="none" w:sz="0" w:space="0" w:color="auto"/>
            <w:bottom w:val="none" w:sz="0" w:space="0" w:color="auto"/>
            <w:right w:val="none" w:sz="0" w:space="0" w:color="auto"/>
          </w:divBdr>
          <w:divsChild>
            <w:div w:id="1464426483">
              <w:marLeft w:val="0"/>
              <w:marRight w:val="0"/>
              <w:marTop w:val="0"/>
              <w:marBottom w:val="0"/>
              <w:divBdr>
                <w:top w:val="none" w:sz="0" w:space="0" w:color="auto"/>
                <w:left w:val="none" w:sz="0" w:space="0" w:color="auto"/>
                <w:bottom w:val="none" w:sz="0" w:space="0" w:color="auto"/>
                <w:right w:val="none" w:sz="0" w:space="0" w:color="auto"/>
              </w:divBdr>
              <w:divsChild>
                <w:div w:id="1276329433">
                  <w:marLeft w:val="0"/>
                  <w:marRight w:val="0"/>
                  <w:marTop w:val="0"/>
                  <w:marBottom w:val="0"/>
                  <w:divBdr>
                    <w:top w:val="none" w:sz="0" w:space="0" w:color="auto"/>
                    <w:left w:val="none" w:sz="0" w:space="0" w:color="auto"/>
                    <w:bottom w:val="none" w:sz="0" w:space="0" w:color="auto"/>
                    <w:right w:val="none" w:sz="0" w:space="0" w:color="auto"/>
                  </w:divBdr>
                  <w:divsChild>
                    <w:div w:id="1330527328">
                      <w:marLeft w:val="0"/>
                      <w:marRight w:val="0"/>
                      <w:marTop w:val="0"/>
                      <w:marBottom w:val="0"/>
                      <w:divBdr>
                        <w:top w:val="none" w:sz="0" w:space="0" w:color="auto"/>
                        <w:left w:val="none" w:sz="0" w:space="0" w:color="auto"/>
                        <w:bottom w:val="none" w:sz="0" w:space="0" w:color="auto"/>
                        <w:right w:val="none" w:sz="0" w:space="0" w:color="auto"/>
                      </w:divBdr>
                      <w:divsChild>
                        <w:div w:id="1735540279">
                          <w:marLeft w:val="0"/>
                          <w:marRight w:val="0"/>
                          <w:marTop w:val="0"/>
                          <w:marBottom w:val="0"/>
                          <w:divBdr>
                            <w:top w:val="none" w:sz="0" w:space="0" w:color="auto"/>
                            <w:left w:val="none" w:sz="0" w:space="0" w:color="auto"/>
                            <w:bottom w:val="none" w:sz="0" w:space="0" w:color="auto"/>
                            <w:right w:val="none" w:sz="0" w:space="0" w:color="auto"/>
                          </w:divBdr>
                          <w:divsChild>
                            <w:div w:id="1388799343">
                              <w:marLeft w:val="0"/>
                              <w:marRight w:val="0"/>
                              <w:marTop w:val="0"/>
                              <w:marBottom w:val="0"/>
                              <w:divBdr>
                                <w:top w:val="none" w:sz="0" w:space="0" w:color="auto"/>
                                <w:left w:val="none" w:sz="0" w:space="0" w:color="auto"/>
                                <w:bottom w:val="none" w:sz="0" w:space="0" w:color="auto"/>
                                <w:right w:val="none" w:sz="0" w:space="0" w:color="auto"/>
                              </w:divBdr>
                              <w:divsChild>
                                <w:div w:id="929893602">
                                  <w:marLeft w:val="0"/>
                                  <w:marRight w:val="0"/>
                                  <w:marTop w:val="0"/>
                                  <w:marBottom w:val="0"/>
                                  <w:divBdr>
                                    <w:top w:val="none" w:sz="0" w:space="0" w:color="auto"/>
                                    <w:left w:val="none" w:sz="0" w:space="0" w:color="auto"/>
                                    <w:bottom w:val="none" w:sz="0" w:space="0" w:color="auto"/>
                                    <w:right w:val="none" w:sz="0" w:space="0" w:color="auto"/>
                                  </w:divBdr>
                                  <w:divsChild>
                                    <w:div w:id="2140107792">
                                      <w:marLeft w:val="0"/>
                                      <w:marRight w:val="0"/>
                                      <w:marTop w:val="0"/>
                                      <w:marBottom w:val="0"/>
                                      <w:divBdr>
                                        <w:top w:val="none" w:sz="0" w:space="0" w:color="auto"/>
                                        <w:left w:val="none" w:sz="0" w:space="0" w:color="auto"/>
                                        <w:bottom w:val="none" w:sz="0" w:space="0" w:color="auto"/>
                                        <w:right w:val="none" w:sz="0" w:space="0" w:color="auto"/>
                                      </w:divBdr>
                                      <w:divsChild>
                                        <w:div w:id="12196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c-bois.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00.jpeg"/><Relationship Id="rId7" Type="http://schemas.openxmlformats.org/officeDocument/2006/relationships/hyperlink" Target="http://www.jura.ch/Htdocs/Files/v/15493.pdf"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www.fondationo2.ch/" TargetMode="Externa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pic-bois.com/savoir-faire/techniques-de-marquage.html"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rbat-holding.ch/CMS/default.asp?ID=1746"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22</Pages>
  <Words>1731</Words>
  <Characters>9522</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Fiori</dc:creator>
  <cp:keywords/>
  <dc:description/>
  <cp:lastModifiedBy>Fernando Fiori</cp:lastModifiedBy>
  <cp:revision>21</cp:revision>
  <cp:lastPrinted>2016-01-13T10:19:00Z</cp:lastPrinted>
  <dcterms:created xsi:type="dcterms:W3CDTF">2015-02-28T20:45:00Z</dcterms:created>
  <dcterms:modified xsi:type="dcterms:W3CDTF">2016-01-25T21:02:00Z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